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53BD" w14:textId="5C96565D" w:rsidR="00F43524" w:rsidRDefault="00307083" w:rsidP="00F43524">
      <w:pPr>
        <w:pStyle w:val="Style1"/>
        <w:rPr>
          <w:rFonts w:asciiTheme="minorHAnsi" w:hAnsiTheme="minorHAnsi"/>
        </w:rPr>
      </w:pPr>
      <w:r>
        <w:rPr>
          <w:rFonts w:asciiTheme="minorHAnsi" w:hAnsiTheme="minorHAnsi"/>
        </w:rPr>
        <w:t>Field Account Manager</w:t>
      </w:r>
      <w:r w:rsidR="00FD7660">
        <w:rPr>
          <w:rFonts w:asciiTheme="minorHAnsi" w:hAnsiTheme="minorHAnsi"/>
        </w:rPr>
        <w:t xml:space="preserve"> (FAM)</w:t>
      </w:r>
    </w:p>
    <w:p w14:paraId="2F3553BF" w14:textId="77777777" w:rsidR="00F43524" w:rsidRPr="00F43524" w:rsidRDefault="00F43524" w:rsidP="00F43524">
      <w:pPr>
        <w:pStyle w:val="NoSpacing"/>
        <w:tabs>
          <w:tab w:val="left" w:pos="3416"/>
        </w:tabs>
        <w:rPr>
          <w:b/>
          <w:bCs/>
        </w:rPr>
      </w:pPr>
    </w:p>
    <w:p w14:paraId="2F3553C0" w14:textId="77777777" w:rsidR="00F43524" w:rsidRPr="0053190A" w:rsidRDefault="00F43524" w:rsidP="00F43524">
      <w:pPr>
        <w:pStyle w:val="NoSpacing"/>
        <w:tabs>
          <w:tab w:val="left" w:pos="3416"/>
        </w:tabs>
        <w:rPr>
          <w:rStyle w:val="Strong"/>
          <w:rFonts w:cs="Arial"/>
          <w:sz w:val="28"/>
          <w:szCs w:val="28"/>
        </w:rPr>
      </w:pPr>
      <w:r w:rsidRPr="0053190A">
        <w:rPr>
          <w:rStyle w:val="Strong"/>
          <w:rFonts w:cs="Arial"/>
          <w:sz w:val="28"/>
          <w:szCs w:val="28"/>
        </w:rPr>
        <w:t>Job Description</w:t>
      </w:r>
    </w:p>
    <w:p w14:paraId="2F3553C1" w14:textId="77777777" w:rsidR="00C3214A" w:rsidRPr="00AF1CCF" w:rsidRDefault="00C3214A" w:rsidP="00F43524">
      <w:pPr>
        <w:pStyle w:val="NoSpacing"/>
        <w:tabs>
          <w:tab w:val="left" w:pos="3416"/>
        </w:tabs>
        <w:rPr>
          <w:rFonts w:ascii="Calibri" w:eastAsiaTheme="minorHAnsi" w:hAnsi="Calibri" w:cs="Calibri"/>
          <w:b/>
          <w:bCs/>
        </w:rPr>
      </w:pPr>
    </w:p>
    <w:p w14:paraId="2F3553C3" w14:textId="086CB0EC" w:rsidR="00F43524" w:rsidRPr="00293F25" w:rsidRDefault="002E70C2" w:rsidP="00F43524">
      <w:pPr>
        <w:pStyle w:val="NoSpacing"/>
        <w:tabs>
          <w:tab w:val="left" w:pos="3416"/>
        </w:tabs>
      </w:pPr>
      <w:r w:rsidRPr="00AF1CCF">
        <w:rPr>
          <w:rFonts w:eastAsiaTheme="minorHAnsi"/>
        </w:rPr>
        <w:t>To manage and grow customer relationships through cross-selling of additional products</w:t>
      </w:r>
      <w:r w:rsidR="0053190A" w:rsidRPr="00AF1CCF">
        <w:rPr>
          <w:rFonts w:eastAsiaTheme="minorHAnsi"/>
        </w:rPr>
        <w:t xml:space="preserve"> and </w:t>
      </w:r>
      <w:r w:rsidRPr="00AF1CCF">
        <w:rPr>
          <w:rFonts w:eastAsiaTheme="minorHAnsi"/>
        </w:rPr>
        <w:t>renewal of existing accounts</w:t>
      </w:r>
      <w:r w:rsidR="0053190A" w:rsidRPr="00AF1CCF">
        <w:rPr>
          <w:rFonts w:eastAsiaTheme="minorHAnsi"/>
        </w:rPr>
        <w:t>.</w:t>
      </w:r>
      <w:r w:rsidR="00FD7660" w:rsidRPr="00AF1CCF">
        <w:rPr>
          <w:rFonts w:eastAsiaTheme="minorHAnsi"/>
        </w:rPr>
        <w:t xml:space="preserve"> </w:t>
      </w:r>
      <w:r w:rsidR="00AF1CCF">
        <w:rPr>
          <w:rFonts w:eastAsiaTheme="minorHAnsi"/>
        </w:rPr>
        <w:t>T</w:t>
      </w:r>
      <w:r w:rsidRPr="00AF1CCF">
        <w:rPr>
          <w:rFonts w:eastAsiaTheme="minorHAnsi"/>
        </w:rPr>
        <w:t xml:space="preserve">his role </w:t>
      </w:r>
      <w:r w:rsidR="00AF1CCF">
        <w:rPr>
          <w:rFonts w:eastAsiaTheme="minorHAnsi"/>
        </w:rPr>
        <w:t>is</w:t>
      </w:r>
      <w:r w:rsidRPr="00AF1CCF">
        <w:rPr>
          <w:rFonts w:eastAsiaTheme="minorHAnsi"/>
        </w:rPr>
        <w:t xml:space="preserve"> responsible for pro-active account management across a designated sales territory and will be required to take full ownership of the customer's requirements. This role requires account managers to successfully retain and grow a revenue pool and exceed periodic new business targets whilst achieving the highest levels of customer satisfaction.</w:t>
      </w:r>
      <w:r w:rsidRPr="00FD7660">
        <w:rPr>
          <w:rStyle w:val="normaltextrun"/>
          <w:rFonts w:ascii="Calibri" w:hAnsi="Calibri" w:cs="Calibri"/>
          <w:color w:val="44565E"/>
          <w:sz w:val="36"/>
          <w:szCs w:val="36"/>
          <w:shd w:val="clear" w:color="auto" w:fill="F5F5F5"/>
          <w:lang w:val="en-US"/>
        </w:rPr>
        <w:t xml:space="preserve"> </w:t>
      </w:r>
      <w:r w:rsidRPr="00FD7660">
        <w:rPr>
          <w:rStyle w:val="eop"/>
          <w:rFonts w:ascii="Calibri" w:hAnsi="Calibri" w:cs="Calibri"/>
          <w:color w:val="000000"/>
          <w:sz w:val="36"/>
          <w:szCs w:val="36"/>
          <w:shd w:val="clear" w:color="auto" w:fill="F5F5F5"/>
        </w:rPr>
        <w:t>​</w:t>
      </w:r>
      <w:r w:rsidR="00F43524" w:rsidRPr="00293F25">
        <w:rPr>
          <w:b/>
          <w:bCs/>
        </w:rPr>
        <w:tab/>
      </w:r>
    </w:p>
    <w:p w14:paraId="2F3553C4" w14:textId="77777777" w:rsidR="00F43524" w:rsidRPr="0053190A" w:rsidRDefault="00F43524" w:rsidP="00F43524">
      <w:pPr>
        <w:pStyle w:val="NoSpacing"/>
        <w:rPr>
          <w:rStyle w:val="Strong"/>
          <w:rFonts w:cs="Arial"/>
          <w:sz w:val="28"/>
          <w:szCs w:val="28"/>
        </w:rPr>
      </w:pPr>
      <w:r w:rsidRPr="00293F25">
        <w:br/>
      </w:r>
      <w:r w:rsidRPr="0053190A">
        <w:rPr>
          <w:rStyle w:val="Strong"/>
          <w:rFonts w:cs="Arial"/>
          <w:sz w:val="28"/>
          <w:szCs w:val="28"/>
        </w:rPr>
        <w:t>Roles and Responsibilities</w:t>
      </w:r>
    </w:p>
    <w:p w14:paraId="2F3553C5" w14:textId="77777777" w:rsidR="00EA3470" w:rsidRPr="00293F25" w:rsidRDefault="00EA3470" w:rsidP="00F43524">
      <w:pPr>
        <w:pStyle w:val="NoSpacing"/>
        <w:rPr>
          <w:rStyle w:val="Strong"/>
          <w:rFonts w:cs="Arial"/>
        </w:rPr>
      </w:pPr>
    </w:p>
    <w:p w14:paraId="6755E6D9" w14:textId="4E4B4FE4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Manage, 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retain,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and grow customer annual spend across approximately 1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 customers with an annual spend of £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00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1- 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£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35,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000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.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6585EED8" w14:textId="10C8D64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pro-active and consultative customer support ensuring high retention and annual revenue growth.​</w:t>
      </w:r>
    </w:p>
    <w:p w14:paraId="5E28B067" w14:textId="0C6E99C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Customers and Prospects with detailed proposals and consultation on products and services.​</w:t>
      </w:r>
    </w:p>
    <w:p w14:paraId="5A045AC0" w14:textId="0A0D8F8E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Accurately report CRM Activity, Sales pipeline forecasting, renewal planning and proposal preparation.​</w:t>
      </w:r>
    </w:p>
    <w:p w14:paraId="741A50D6" w14:textId="4548F987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Build a strong knowledge of competitive intelligence and product positioning.​</w:t>
      </w:r>
    </w:p>
    <w:p w14:paraId="309C20D2" w14:textId="1B9979B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Present products and services to clients and internal stakeholders as it relates to performance planning.​</w:t>
      </w:r>
    </w:p>
    <w:p w14:paraId="70A3F486" w14:textId="69DE90B5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Collaborate with Operations, Customer Services &amp; other internal stakeholders to ensure customer expectations are exceeded. ​</w:t>
      </w:r>
    </w:p>
    <w:p w14:paraId="5CE8A985" w14:textId="1A6250F0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Meet and exceed KPI metrics for activity. ​</w:t>
      </w:r>
    </w:p>
    <w:p w14:paraId="64BC426F" w14:textId="48C7D137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actionable customer feedback to internal stakeholders including but not limited to Marketing, Customer Services, Operations, Pricing and Product Development.​</w:t>
      </w:r>
    </w:p>
    <w:p w14:paraId="2F3553C6" w14:textId="77777777" w:rsidR="0018295E" w:rsidRPr="008959CC" w:rsidRDefault="0018295E" w:rsidP="00F43524">
      <w:pPr>
        <w:pStyle w:val="NoSpacing"/>
        <w:rPr>
          <w:rFonts w:eastAsiaTheme="minorHAnsi"/>
        </w:rPr>
      </w:pPr>
    </w:p>
    <w:p w14:paraId="2F3553D1" w14:textId="03074C73" w:rsidR="00C3214A" w:rsidRPr="008959CC" w:rsidRDefault="00C3214A" w:rsidP="00F43524">
      <w:pPr>
        <w:pStyle w:val="NoSpacing"/>
        <w:rPr>
          <w:rFonts w:eastAsiaTheme="minorHAnsi"/>
          <w:b/>
          <w:bCs/>
        </w:rPr>
      </w:pPr>
    </w:p>
    <w:p w14:paraId="2F3553D2" w14:textId="77777777" w:rsidR="00F43524" w:rsidRPr="008959CC" w:rsidRDefault="00F43524" w:rsidP="00F43524">
      <w:pPr>
        <w:pStyle w:val="NoSpacing"/>
        <w:rPr>
          <w:rFonts w:eastAsiaTheme="minorHAnsi"/>
          <w:b/>
          <w:bCs/>
        </w:rPr>
      </w:pPr>
      <w:r w:rsidRPr="008959CC">
        <w:rPr>
          <w:rFonts w:eastAsiaTheme="minorHAnsi"/>
          <w:b/>
          <w:bCs/>
        </w:rPr>
        <w:t>Person Requirements</w:t>
      </w:r>
    </w:p>
    <w:p w14:paraId="2F3553D3" w14:textId="77777777" w:rsidR="00F43524" w:rsidRPr="008959CC" w:rsidRDefault="00F43524" w:rsidP="00F43524">
      <w:pPr>
        <w:pStyle w:val="NoSpacing"/>
        <w:rPr>
          <w:rFonts w:eastAsiaTheme="minorHAnsi"/>
        </w:rPr>
      </w:pPr>
    </w:p>
    <w:p w14:paraId="1C01CAE1" w14:textId="7777777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Customer focused, sales motivated attitude and willingness to collaborate with internal departments. ​</w:t>
      </w:r>
    </w:p>
    <w:p w14:paraId="0BD0E784" w14:textId="7777777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1-2 years of Sales and/or Account Management experience. Preferable in a service industry.​</w:t>
      </w:r>
    </w:p>
    <w:p w14:paraId="684E7B42" w14:textId="58815919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Excellent interpersonal, verbal and written communication.​</w:t>
      </w:r>
    </w:p>
    <w:p w14:paraId="25DB77AF" w14:textId="10EB7F8A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Proven track record in exceeding sales targets and retention metrics.​</w:t>
      </w:r>
    </w:p>
    <w:p w14:paraId="6F8B2CD8" w14:textId="12FB60B8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Organised, detail orientated with the ability to multi-task, prioritise and respond quickly.​</w:t>
      </w:r>
    </w:p>
    <w:p w14:paraId="4944441E" w14:textId="2FB4934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Negotiation skills as it relates to renewal, up-sell, cross-sell and additional product add-ons.​</w:t>
      </w:r>
    </w:p>
    <w:p w14:paraId="5AF6113B" w14:textId="24B28313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Highly proficient in Microsoft Word, Excel and power-point and CRM Systems. Experience </w:t>
      </w:r>
      <w:r w:rsidR="007954C0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="008959CC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with Salesforce is preferable.</w:t>
      </w:r>
    </w:p>
    <w:p w14:paraId="2F3553DD" w14:textId="77777777" w:rsidR="0018295E" w:rsidRPr="008959CC" w:rsidRDefault="0018295E" w:rsidP="008959CC">
      <w:pPr>
        <w:pStyle w:val="Default"/>
        <w:spacing w:after="30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sectPr w:rsidR="0018295E" w:rsidRPr="008959CC" w:rsidSect="00FE3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187C"/>
    <w:multiLevelType w:val="hybridMultilevel"/>
    <w:tmpl w:val="18F6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E40"/>
    <w:multiLevelType w:val="hybridMultilevel"/>
    <w:tmpl w:val="64D6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9AAB8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44565E"/>
        <w:sz w:val="36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11F98"/>
    <w:multiLevelType w:val="hybridMultilevel"/>
    <w:tmpl w:val="6FEC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E229B"/>
    <w:multiLevelType w:val="hybridMultilevel"/>
    <w:tmpl w:val="BB48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087"/>
    <w:multiLevelType w:val="multilevel"/>
    <w:tmpl w:val="87C29708"/>
    <w:lvl w:ilvl="0">
      <w:start w:val="1"/>
      <w:numFmt w:val="bullet"/>
      <w:lvlText w:val=""/>
      <w:lvlJc w:val="left"/>
      <w:pPr>
        <w:tabs>
          <w:tab w:val="num" w:pos="-192"/>
        </w:tabs>
        <w:ind w:left="-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A4A09"/>
    <w:multiLevelType w:val="hybridMultilevel"/>
    <w:tmpl w:val="0E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5C4C"/>
    <w:multiLevelType w:val="hybridMultilevel"/>
    <w:tmpl w:val="1A3A8218"/>
    <w:lvl w:ilvl="0" w:tplc="D92AD0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EFA"/>
    <w:multiLevelType w:val="hybridMultilevel"/>
    <w:tmpl w:val="7480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31392"/>
    <w:multiLevelType w:val="hybridMultilevel"/>
    <w:tmpl w:val="D2DA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F4FDC"/>
    <w:multiLevelType w:val="hybridMultilevel"/>
    <w:tmpl w:val="C78E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EA2"/>
    <w:multiLevelType w:val="hybridMultilevel"/>
    <w:tmpl w:val="0476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92001">
    <w:abstractNumId w:val="7"/>
  </w:num>
  <w:num w:numId="2" w16cid:durableId="171996720">
    <w:abstractNumId w:val="3"/>
  </w:num>
  <w:num w:numId="3" w16cid:durableId="1777675983">
    <w:abstractNumId w:val="6"/>
  </w:num>
  <w:num w:numId="4" w16cid:durableId="662901305">
    <w:abstractNumId w:val="5"/>
  </w:num>
  <w:num w:numId="5" w16cid:durableId="66072710">
    <w:abstractNumId w:val="8"/>
  </w:num>
  <w:num w:numId="6" w16cid:durableId="1938364900">
    <w:abstractNumId w:val="9"/>
  </w:num>
  <w:num w:numId="7" w16cid:durableId="279184381">
    <w:abstractNumId w:val="0"/>
  </w:num>
  <w:num w:numId="8" w16cid:durableId="1746142670">
    <w:abstractNumId w:val="10"/>
  </w:num>
  <w:num w:numId="9" w16cid:durableId="774641152">
    <w:abstractNumId w:val="1"/>
  </w:num>
  <w:num w:numId="10" w16cid:durableId="1217937233">
    <w:abstractNumId w:val="4"/>
  </w:num>
  <w:num w:numId="11" w16cid:durableId="124206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24"/>
    <w:rsid w:val="00001503"/>
    <w:rsid w:val="00052305"/>
    <w:rsid w:val="001344CA"/>
    <w:rsid w:val="00141854"/>
    <w:rsid w:val="00170AE4"/>
    <w:rsid w:val="0018295E"/>
    <w:rsid w:val="00190192"/>
    <w:rsid w:val="001C0FBD"/>
    <w:rsid w:val="001E6340"/>
    <w:rsid w:val="00200EE9"/>
    <w:rsid w:val="002D223F"/>
    <w:rsid w:val="002E70C2"/>
    <w:rsid w:val="00307083"/>
    <w:rsid w:val="0033666D"/>
    <w:rsid w:val="0039034B"/>
    <w:rsid w:val="004F51C4"/>
    <w:rsid w:val="0053190A"/>
    <w:rsid w:val="00577609"/>
    <w:rsid w:val="00655A55"/>
    <w:rsid w:val="006C2E62"/>
    <w:rsid w:val="007954C0"/>
    <w:rsid w:val="00797862"/>
    <w:rsid w:val="00882349"/>
    <w:rsid w:val="008959CC"/>
    <w:rsid w:val="00965F4A"/>
    <w:rsid w:val="00AC05A0"/>
    <w:rsid w:val="00AD229D"/>
    <w:rsid w:val="00AF1CCF"/>
    <w:rsid w:val="00BB5AF6"/>
    <w:rsid w:val="00C00ADD"/>
    <w:rsid w:val="00C129CE"/>
    <w:rsid w:val="00C3214A"/>
    <w:rsid w:val="00D37DE8"/>
    <w:rsid w:val="00EA3470"/>
    <w:rsid w:val="00F1574A"/>
    <w:rsid w:val="00F43524"/>
    <w:rsid w:val="00FD7660"/>
    <w:rsid w:val="00FE3230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53BB"/>
  <w15:docId w15:val="{6EE14367-DD9F-4FCD-B6E5-E717BDF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5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43524"/>
    <w:rPr>
      <w:color w:val="0000FF"/>
      <w:u w:val="single"/>
    </w:rPr>
  </w:style>
  <w:style w:type="paragraph" w:styleId="NoSpacing">
    <w:name w:val="No Spacing"/>
    <w:uiPriority w:val="1"/>
    <w:qFormat/>
    <w:rsid w:val="00F43524"/>
    <w:pPr>
      <w:spacing w:after="0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43524"/>
    <w:rPr>
      <w:b/>
      <w:bCs/>
    </w:rPr>
  </w:style>
  <w:style w:type="paragraph" w:customStyle="1" w:styleId="Style1">
    <w:name w:val="Style1"/>
    <w:basedOn w:val="Heading3"/>
    <w:link w:val="Style1Char"/>
    <w:qFormat/>
    <w:rsid w:val="00F43524"/>
    <w:rPr>
      <w:rFonts w:ascii="Calibri" w:hAnsi="Calibri"/>
      <w:color w:val="31849B" w:themeColor="accent5" w:themeShade="BF"/>
      <w:kern w:val="36"/>
      <w:sz w:val="32"/>
    </w:rPr>
  </w:style>
  <w:style w:type="character" w:customStyle="1" w:styleId="Style1Char">
    <w:name w:val="Style1 Char"/>
    <w:basedOn w:val="Heading3Char"/>
    <w:link w:val="Style1"/>
    <w:rsid w:val="00F43524"/>
    <w:rPr>
      <w:rFonts w:ascii="Calibri" w:eastAsiaTheme="majorEastAsia" w:hAnsi="Calibri" w:cstheme="majorBidi"/>
      <w:b/>
      <w:bCs/>
      <w:color w:val="31849B" w:themeColor="accent5" w:themeShade="BF"/>
      <w:kern w:val="36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5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textrun">
    <w:name w:val="normaltextrun"/>
    <w:basedOn w:val="DefaultParagraphFont"/>
    <w:rsid w:val="002E70C2"/>
  </w:style>
  <w:style w:type="character" w:customStyle="1" w:styleId="eop">
    <w:name w:val="eop"/>
    <w:basedOn w:val="DefaultParagraphFont"/>
    <w:rsid w:val="002E70C2"/>
  </w:style>
  <w:style w:type="paragraph" w:customStyle="1" w:styleId="paragraph">
    <w:name w:val="paragraph"/>
    <w:basedOn w:val="Normal"/>
    <w:rsid w:val="0005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p100276064">
    <w:name w:val="scxp100276064"/>
    <w:basedOn w:val="DefaultParagraphFont"/>
    <w:rsid w:val="004F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284</Words>
  <Characters>1873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57661</dc:creator>
  <cp:lastModifiedBy>Laura Millard</cp:lastModifiedBy>
  <cp:revision>4</cp:revision>
  <dcterms:created xsi:type="dcterms:W3CDTF">2025-06-30T14:49:00Z</dcterms:created>
  <dcterms:modified xsi:type="dcterms:W3CDTF">2026-03-11T10:14:00Z</dcterms:modified>
</cp:coreProperties>
</file>