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2BB7" w14:textId="77777777" w:rsidR="003414DA" w:rsidRPr="00247EC5" w:rsidRDefault="003414DA" w:rsidP="003414DA">
      <w:pPr>
        <w:rPr>
          <w:b/>
          <w:bCs/>
        </w:rPr>
      </w:pPr>
      <w:r w:rsidRPr="00247EC5">
        <w:rPr>
          <w:b/>
          <w:bCs/>
        </w:rPr>
        <w:t>Procurement Manager</w:t>
      </w:r>
    </w:p>
    <w:p w14:paraId="2C03CF1E" w14:textId="77777777" w:rsidR="00A65B7D" w:rsidRPr="00627238" w:rsidRDefault="003414DA" w:rsidP="00A65B7D">
      <w:pPr>
        <w:spacing w:before="100" w:beforeAutospacing="1" w:after="100" w:afterAutospacing="1" w:line="300" w:lineRule="atLeast"/>
        <w:outlineLvl w:val="1"/>
        <w:rPr>
          <w:rFonts w:eastAsia="Times New Roman" w:cs="Segoe UI"/>
          <w:kern w:val="0"/>
          <w:lang w:eastAsia="en-GB"/>
          <w14:ligatures w14:val="none"/>
          <w:rPrChange w:id="0" w:author="Dave Reynolds" w:date="2026-08-17T14:14:00Z" w16du:dateUtc="2026-08-17T13:14:00Z">
            <w:rPr>
              <w:rFonts w:ascii="Segoe UI" w:eastAsia="Times New Roman" w:hAnsi="Segoe UI" w:cs="Segoe UI"/>
              <w:kern w:val="0"/>
              <w:sz w:val="21"/>
              <w:szCs w:val="21"/>
              <w:lang w:eastAsia="en-GB"/>
              <w14:ligatures w14:val="none"/>
            </w:rPr>
          </w:rPrChange>
        </w:rPr>
      </w:pPr>
      <w:r w:rsidRPr="00627238">
        <w:rPr>
          <w:b/>
          <w:bCs/>
        </w:rPr>
        <w:t>About the Role</w:t>
      </w:r>
      <w:r w:rsidRPr="00627238">
        <w:br/>
      </w:r>
      <w:r w:rsidR="00A65B7D" w:rsidRPr="00627238">
        <w:rPr>
          <w:rFonts w:eastAsia="Times New Roman" w:cs="Segoe UI"/>
          <w:kern w:val="0"/>
          <w:lang w:eastAsia="en-GB"/>
          <w14:ligatures w14:val="none"/>
          <w:rPrChange w:id="1" w:author="Dave Reynolds" w:date="2026-08-17T14:14:00Z" w16du:dateUtc="2026-08-17T13:14:00Z">
            <w:rPr>
              <w:rFonts w:ascii="Segoe UI" w:eastAsia="Times New Roman" w:hAnsi="Segoe UI" w:cs="Segoe UI"/>
              <w:kern w:val="0"/>
              <w:sz w:val="21"/>
              <w:szCs w:val="21"/>
              <w:lang w:eastAsia="en-GB"/>
              <w14:ligatures w14:val="none"/>
            </w:rPr>
          </w:rPrChange>
        </w:rPr>
        <w:t>The Procurement Category Manager is responsible for developing and delivering category strategies for cleaning, hygiene, washroom, janitorial and related consumable products. The role ensures customers receive competitive pricing, market-leading products, reliable supply, and innovative solutions, whilst delivering commercial value, margin improvement and stock availability across the business.</w:t>
      </w:r>
    </w:p>
    <w:p w14:paraId="521412B7" w14:textId="25C93759" w:rsidR="006F45CD" w:rsidRPr="00627238" w:rsidRDefault="003414DA" w:rsidP="006F45CD">
      <w:pPr>
        <w:spacing w:before="100" w:beforeAutospacing="1" w:after="100" w:afterAutospacing="1" w:line="300" w:lineRule="atLeast"/>
        <w:outlineLvl w:val="1"/>
        <w:rPr>
          <w:rFonts w:eastAsia="Times New Roman" w:cs="Segoe UI"/>
          <w:kern w:val="0"/>
          <w:lang w:eastAsia="en-GB"/>
          <w14:ligatures w14:val="none"/>
          <w:rPrChange w:id="2" w:author="Dave Reynolds" w:date="2026-08-17T14:14:00Z" w16du:dateUtc="2026-08-17T13:14:00Z">
            <w:rPr>
              <w:rFonts w:ascii="Segoe UI" w:eastAsia="Times New Roman" w:hAnsi="Segoe UI" w:cs="Segoe UI"/>
              <w:kern w:val="0"/>
              <w:sz w:val="21"/>
              <w:szCs w:val="21"/>
              <w:lang w:eastAsia="en-GB"/>
              <w14:ligatures w14:val="none"/>
            </w:rPr>
          </w:rPrChange>
        </w:rPr>
      </w:pPr>
      <w:r w:rsidRPr="00627238">
        <w:t xml:space="preserve"> </w:t>
      </w:r>
      <w:r w:rsidR="006F45CD" w:rsidRPr="00627238">
        <w:rPr>
          <w:rFonts w:eastAsia="Times New Roman" w:cs="Segoe UI"/>
          <w:kern w:val="0"/>
          <w:lang w:eastAsia="en-GB"/>
          <w14:ligatures w14:val="none"/>
          <w:rPrChange w:id="3" w:author="Dave Reynolds" w:date="2026-08-17T14:14:00Z" w16du:dateUtc="2026-08-17T13:14:00Z">
            <w:rPr>
              <w:rFonts w:ascii="Segoe UI" w:eastAsia="Times New Roman" w:hAnsi="Segoe UI" w:cs="Segoe UI"/>
              <w:kern w:val="0"/>
              <w:sz w:val="21"/>
              <w:szCs w:val="21"/>
              <w:lang w:eastAsia="en-GB"/>
              <w14:ligatures w14:val="none"/>
            </w:rPr>
          </w:rPrChange>
        </w:rPr>
        <w:t>Working closely with Sales, Operations, Supply Chain, Marketing, Sustainability and Finance teams, the Procurement Category Manager will lead supplier relationships, sourcing activities, product portfolio development and category performance. The role also includes direct management and development of a Procurement Specialist, ensuring effective delivery of day-to-day procurement and supplier management activities.</w:t>
      </w:r>
    </w:p>
    <w:p w14:paraId="1CE90B3A" w14:textId="671ED20A" w:rsidR="003414DA" w:rsidRPr="00247EC5" w:rsidRDefault="003414DA" w:rsidP="003414DA"/>
    <w:p w14:paraId="33607228" w14:textId="77777777" w:rsidR="003414DA" w:rsidRPr="00247EC5" w:rsidRDefault="00516D90" w:rsidP="003414DA">
      <w:r>
        <w:pict w14:anchorId="322FE5AB">
          <v:rect id="_x0000_i1025" style="width:0;height:1.5pt" o:hralign="center" o:hrstd="t" o:hr="t" fillcolor="#a0a0a0" stroked="f"/>
        </w:pict>
      </w:r>
    </w:p>
    <w:p w14:paraId="16084A51" w14:textId="77777777" w:rsidR="003414DA" w:rsidRPr="00247EC5" w:rsidRDefault="003414DA" w:rsidP="003414DA">
      <w:pPr>
        <w:rPr>
          <w:b/>
          <w:bCs/>
        </w:rPr>
      </w:pPr>
      <w:r w:rsidRPr="00247EC5">
        <w:rPr>
          <w:b/>
          <w:bCs/>
        </w:rPr>
        <w:t>Key Responsibilities</w:t>
      </w:r>
    </w:p>
    <w:p w14:paraId="5717BA79" w14:textId="77777777" w:rsidR="003414DA" w:rsidRPr="00247EC5" w:rsidRDefault="003414DA" w:rsidP="003414DA">
      <w:pPr>
        <w:numPr>
          <w:ilvl w:val="0"/>
          <w:numId w:val="1"/>
        </w:numPr>
      </w:pPr>
      <w:r w:rsidRPr="00247EC5">
        <w:rPr>
          <w:b/>
          <w:bCs/>
        </w:rPr>
        <w:t>Strategy Development:</w:t>
      </w:r>
      <w:r w:rsidRPr="00247EC5">
        <w:t xml:space="preserve"> Design and implement procurement strategies that achieve financial targets and enhance service, quality, supply chain resilience, and risk management.</w:t>
      </w:r>
    </w:p>
    <w:p w14:paraId="4459A4E0" w14:textId="77777777" w:rsidR="003414DA" w:rsidRPr="00247EC5" w:rsidRDefault="003414DA" w:rsidP="003414DA">
      <w:pPr>
        <w:numPr>
          <w:ilvl w:val="0"/>
          <w:numId w:val="1"/>
        </w:numPr>
      </w:pPr>
      <w:r w:rsidRPr="00247EC5">
        <w:rPr>
          <w:b/>
          <w:bCs/>
        </w:rPr>
        <w:t>Category Management:</w:t>
      </w:r>
      <w:r w:rsidRPr="00247EC5">
        <w:t xml:space="preserve"> Deliver category strategies and sourcing activities that generate measurable benefits and cost savings through detailed analysis of spend, supply base, and market trends.</w:t>
      </w:r>
    </w:p>
    <w:p w14:paraId="3E16F4F3" w14:textId="77777777" w:rsidR="003414DA" w:rsidRPr="00247EC5" w:rsidRDefault="003414DA" w:rsidP="003414DA">
      <w:pPr>
        <w:numPr>
          <w:ilvl w:val="0"/>
          <w:numId w:val="1"/>
        </w:numPr>
      </w:pPr>
      <w:r w:rsidRPr="00247EC5">
        <w:rPr>
          <w:b/>
          <w:bCs/>
        </w:rPr>
        <w:t>Market Insight:</w:t>
      </w:r>
      <w:r w:rsidRPr="00247EC5">
        <w:t xml:space="preserve"> Conduct supply market analysis to identify potential suppliers, emerging trends, and cost drivers.</w:t>
      </w:r>
    </w:p>
    <w:p w14:paraId="11BFE460" w14:textId="77777777" w:rsidR="003414DA" w:rsidRPr="00247EC5" w:rsidRDefault="003414DA" w:rsidP="003414DA">
      <w:pPr>
        <w:numPr>
          <w:ilvl w:val="0"/>
          <w:numId w:val="1"/>
        </w:numPr>
      </w:pPr>
      <w:r w:rsidRPr="00247EC5">
        <w:rPr>
          <w:b/>
          <w:bCs/>
        </w:rPr>
        <w:t>Procurement Excellence:</w:t>
      </w:r>
      <w:r w:rsidRPr="00247EC5">
        <w:t xml:space="preserve"> Apply leading procurement tools and techniques, including: </w:t>
      </w:r>
    </w:p>
    <w:p w14:paraId="09A8DF0A" w14:textId="77777777" w:rsidR="003414DA" w:rsidRPr="00247EC5" w:rsidRDefault="003414DA" w:rsidP="003414DA">
      <w:pPr>
        <w:numPr>
          <w:ilvl w:val="1"/>
          <w:numId w:val="1"/>
        </w:numPr>
      </w:pPr>
      <w:r w:rsidRPr="00247EC5">
        <w:t>Supply market positioning and supplier profiling</w:t>
      </w:r>
    </w:p>
    <w:p w14:paraId="2E8143E6" w14:textId="77777777" w:rsidR="003414DA" w:rsidRPr="00247EC5" w:rsidRDefault="003414DA" w:rsidP="003414DA">
      <w:pPr>
        <w:numPr>
          <w:ilvl w:val="1"/>
          <w:numId w:val="1"/>
        </w:numPr>
      </w:pPr>
      <w:r w:rsidRPr="00247EC5">
        <w:t>Supplier assessment and financial analysis</w:t>
      </w:r>
    </w:p>
    <w:p w14:paraId="30168A0D" w14:textId="77777777" w:rsidR="003414DA" w:rsidRPr="00247EC5" w:rsidRDefault="003414DA" w:rsidP="003414DA">
      <w:pPr>
        <w:numPr>
          <w:ilvl w:val="1"/>
          <w:numId w:val="1"/>
        </w:numPr>
      </w:pPr>
      <w:r w:rsidRPr="00247EC5">
        <w:t>RFI, RFP, RFQ, and ITT processes</w:t>
      </w:r>
    </w:p>
    <w:p w14:paraId="6BBAD0BD" w14:textId="77777777" w:rsidR="003414DA" w:rsidRPr="00247EC5" w:rsidRDefault="003414DA" w:rsidP="003414DA">
      <w:pPr>
        <w:numPr>
          <w:ilvl w:val="1"/>
          <w:numId w:val="1"/>
        </w:numPr>
      </w:pPr>
      <w:r w:rsidRPr="00247EC5">
        <w:t>Service level agreements and e-auctions</w:t>
      </w:r>
    </w:p>
    <w:p w14:paraId="78E6CF74" w14:textId="77777777" w:rsidR="003414DA" w:rsidRPr="00247EC5" w:rsidRDefault="003414DA" w:rsidP="003414DA">
      <w:pPr>
        <w:numPr>
          <w:ilvl w:val="1"/>
          <w:numId w:val="1"/>
        </w:numPr>
      </w:pPr>
      <w:r w:rsidRPr="00247EC5">
        <w:t>Cost analysis and objective decision-making</w:t>
      </w:r>
    </w:p>
    <w:p w14:paraId="49B18B74" w14:textId="77777777" w:rsidR="003414DA" w:rsidRPr="00247EC5" w:rsidRDefault="00516D90" w:rsidP="003414DA">
      <w:r>
        <w:pict w14:anchorId="728A8CFC">
          <v:rect id="_x0000_i1026" style="width:0;height:1.5pt" o:hralign="center" o:hrstd="t" o:hr="t" fillcolor="#a0a0a0" stroked="f"/>
        </w:pict>
      </w:r>
    </w:p>
    <w:p w14:paraId="3B3FB3CA" w14:textId="77777777" w:rsidR="003414DA" w:rsidRPr="00247EC5" w:rsidRDefault="003414DA" w:rsidP="003414DA">
      <w:pPr>
        <w:rPr>
          <w:b/>
          <w:bCs/>
        </w:rPr>
      </w:pPr>
      <w:r w:rsidRPr="00247EC5">
        <w:rPr>
          <w:b/>
          <w:bCs/>
        </w:rPr>
        <w:t>About You</w:t>
      </w:r>
    </w:p>
    <w:p w14:paraId="15E10D46" w14:textId="77777777" w:rsidR="003414DA" w:rsidRPr="00247EC5" w:rsidRDefault="003414DA" w:rsidP="003414DA">
      <w:pPr>
        <w:numPr>
          <w:ilvl w:val="0"/>
          <w:numId w:val="2"/>
        </w:numPr>
      </w:pPr>
      <w:r w:rsidRPr="00247EC5">
        <w:t>Proven experience in procurement category management within a complex, multi-location environment</w:t>
      </w:r>
    </w:p>
    <w:p w14:paraId="75C6F571" w14:textId="77777777" w:rsidR="003414DA" w:rsidRPr="00247EC5" w:rsidRDefault="003414DA" w:rsidP="003414DA">
      <w:pPr>
        <w:numPr>
          <w:ilvl w:val="0"/>
          <w:numId w:val="2"/>
        </w:numPr>
      </w:pPr>
      <w:r>
        <w:t>A proven and s</w:t>
      </w:r>
      <w:r w:rsidRPr="00247EC5">
        <w:t>trong track record of delivering category strategies and achieving financial savings</w:t>
      </w:r>
    </w:p>
    <w:p w14:paraId="6CC2E709" w14:textId="77777777" w:rsidR="003414DA" w:rsidRPr="00247EC5" w:rsidRDefault="003414DA" w:rsidP="003414DA">
      <w:pPr>
        <w:numPr>
          <w:ilvl w:val="0"/>
          <w:numId w:val="2"/>
        </w:numPr>
      </w:pPr>
      <w:r w:rsidRPr="00247EC5">
        <w:lastRenderedPageBreak/>
        <w:t xml:space="preserve">In-depth knowledge of procurement tools, techniques, </w:t>
      </w:r>
      <w:r>
        <w:t xml:space="preserve">and direct and </w:t>
      </w:r>
      <w:r w:rsidRPr="00247EC5">
        <w:t>indirect expenditure categories</w:t>
      </w:r>
    </w:p>
    <w:p w14:paraId="0C262F32" w14:textId="77777777" w:rsidR="003414DA" w:rsidRPr="00247EC5" w:rsidRDefault="003414DA" w:rsidP="003414DA">
      <w:pPr>
        <w:numPr>
          <w:ilvl w:val="0"/>
          <w:numId w:val="2"/>
        </w:numPr>
      </w:pPr>
      <w:r w:rsidRPr="00191A83">
        <w:t>Experience of working with a fragmented user base in multiple locations</w:t>
      </w:r>
    </w:p>
    <w:p w14:paraId="2FED4C6F" w14:textId="77777777" w:rsidR="003414DA" w:rsidRPr="00247EC5" w:rsidRDefault="003414DA" w:rsidP="003414DA">
      <w:pPr>
        <w:numPr>
          <w:ilvl w:val="0"/>
          <w:numId w:val="2"/>
        </w:numPr>
      </w:pPr>
      <w:r w:rsidRPr="00247EC5">
        <w:t>Proficient in Microsoft Office (Word, Excel, PowerPoint)</w:t>
      </w:r>
      <w:r>
        <w:t xml:space="preserve"> and online procurement tools</w:t>
      </w:r>
    </w:p>
    <w:p w14:paraId="3D9A0BCD" w14:textId="77777777" w:rsidR="003414DA" w:rsidRPr="00247EC5" w:rsidRDefault="003414DA" w:rsidP="003414DA">
      <w:r w:rsidRPr="00247EC5">
        <w:rPr>
          <w:b/>
          <w:bCs/>
        </w:rPr>
        <w:t>Skills &amp; Competencies</w:t>
      </w:r>
    </w:p>
    <w:p w14:paraId="59C38A44" w14:textId="77777777" w:rsidR="003414DA" w:rsidRPr="00247EC5" w:rsidRDefault="003414DA" w:rsidP="003414DA">
      <w:pPr>
        <w:numPr>
          <w:ilvl w:val="0"/>
          <w:numId w:val="3"/>
        </w:numPr>
      </w:pPr>
      <w:r w:rsidRPr="00247EC5">
        <w:t>Analytical</w:t>
      </w:r>
      <w:r>
        <w:t>, commercially aware</w:t>
      </w:r>
      <w:r w:rsidRPr="00247EC5">
        <w:t xml:space="preserve"> and risk evaluation capabilities</w:t>
      </w:r>
    </w:p>
    <w:p w14:paraId="3D9C47E4" w14:textId="77777777" w:rsidR="003414DA" w:rsidRPr="00247EC5" w:rsidRDefault="003414DA" w:rsidP="003414DA">
      <w:pPr>
        <w:numPr>
          <w:ilvl w:val="0"/>
          <w:numId w:val="3"/>
        </w:numPr>
      </w:pPr>
      <w:r w:rsidRPr="00247EC5">
        <w:t>Self-starter with the ability to work independently</w:t>
      </w:r>
    </w:p>
    <w:p w14:paraId="2F7ED2F7" w14:textId="0836B7B8" w:rsidR="003414DA" w:rsidRPr="00247EC5" w:rsidRDefault="003414DA" w:rsidP="003414DA">
      <w:pPr>
        <w:numPr>
          <w:ilvl w:val="0"/>
          <w:numId w:val="3"/>
        </w:numPr>
      </w:pPr>
      <w:r w:rsidRPr="00247EC5">
        <w:t xml:space="preserve">Strong negotiation skills with national and international suppliers on </w:t>
      </w:r>
      <w:r w:rsidR="00885951">
        <w:t>multi-</w:t>
      </w:r>
      <w:proofErr w:type="gramStart"/>
      <w:r w:rsidR="00885951">
        <w:t>million pound</w:t>
      </w:r>
      <w:proofErr w:type="gramEnd"/>
      <w:r w:rsidR="00885951">
        <w:t xml:space="preserve"> </w:t>
      </w:r>
      <w:r w:rsidRPr="00247EC5">
        <w:t>contracts</w:t>
      </w:r>
    </w:p>
    <w:p w14:paraId="2F701F1B" w14:textId="77777777" w:rsidR="003414DA" w:rsidRPr="00247EC5" w:rsidRDefault="003414DA" w:rsidP="003414DA">
      <w:pPr>
        <w:numPr>
          <w:ilvl w:val="0"/>
          <w:numId w:val="3"/>
        </w:numPr>
      </w:pPr>
      <w:r w:rsidRPr="00247EC5">
        <w:t>Creative problem-solving and lateral thinking</w:t>
      </w:r>
    </w:p>
    <w:p w14:paraId="7B660C52" w14:textId="77777777" w:rsidR="003414DA" w:rsidRPr="00247EC5" w:rsidRDefault="003414DA" w:rsidP="003414DA">
      <w:pPr>
        <w:numPr>
          <w:ilvl w:val="0"/>
          <w:numId w:val="3"/>
        </w:numPr>
      </w:pPr>
      <w:r w:rsidRPr="00247EC5">
        <w:t>Project management expertise from initiation to completion</w:t>
      </w:r>
    </w:p>
    <w:p w14:paraId="14F3AADD" w14:textId="77777777" w:rsidR="003414DA" w:rsidRDefault="003414DA" w:rsidP="003414DA">
      <w:pPr>
        <w:numPr>
          <w:ilvl w:val="0"/>
          <w:numId w:val="3"/>
        </w:numPr>
      </w:pPr>
      <w:r w:rsidRPr="00247EC5">
        <w:t>Ability to influence and present confidently at senior levels</w:t>
      </w:r>
    </w:p>
    <w:p w14:paraId="62EEAA8A" w14:textId="77777777" w:rsidR="003414DA" w:rsidRPr="00247EC5" w:rsidRDefault="003414DA" w:rsidP="003414DA">
      <w:pPr>
        <w:numPr>
          <w:ilvl w:val="0"/>
          <w:numId w:val="3"/>
        </w:numPr>
      </w:pPr>
      <w:r w:rsidRPr="00191A83">
        <w:t>Manage end-to-end procurement processes, including sourcing, negotiation, contract drafting, and execution</w:t>
      </w:r>
    </w:p>
    <w:p w14:paraId="79114A32" w14:textId="77777777" w:rsidR="003414DA" w:rsidRPr="00247EC5" w:rsidRDefault="00516D90" w:rsidP="003414DA">
      <w:r>
        <w:pict w14:anchorId="484FA4C5">
          <v:rect id="_x0000_i1027" style="width:0;height:1.5pt" o:hralign="center" o:hrstd="t" o:hr="t" fillcolor="#a0a0a0" stroked="f"/>
        </w:pict>
      </w:r>
    </w:p>
    <w:p w14:paraId="275846BE" w14:textId="77777777" w:rsidR="003414DA" w:rsidRPr="00247EC5" w:rsidRDefault="003414DA" w:rsidP="003414DA">
      <w:pPr>
        <w:rPr>
          <w:b/>
          <w:bCs/>
        </w:rPr>
      </w:pPr>
      <w:r w:rsidRPr="00247EC5">
        <w:rPr>
          <w:b/>
          <w:bCs/>
        </w:rPr>
        <w:t>Qualifications</w:t>
      </w:r>
    </w:p>
    <w:p w14:paraId="009EB421" w14:textId="77777777" w:rsidR="003414DA" w:rsidRPr="00247EC5" w:rsidRDefault="003414DA" w:rsidP="003414DA">
      <w:pPr>
        <w:numPr>
          <w:ilvl w:val="0"/>
          <w:numId w:val="4"/>
        </w:numPr>
      </w:pPr>
      <w:r w:rsidRPr="00247EC5">
        <w:t>CIPS qualification or relevant degree (or equivalent)</w:t>
      </w:r>
    </w:p>
    <w:p w14:paraId="637105F1" w14:textId="77777777" w:rsidR="003414DA" w:rsidRPr="00247EC5" w:rsidRDefault="003414DA" w:rsidP="003414DA">
      <w:pPr>
        <w:numPr>
          <w:ilvl w:val="0"/>
          <w:numId w:val="4"/>
        </w:numPr>
      </w:pPr>
      <w:r w:rsidRPr="00247EC5">
        <w:t>Extensive experience in procurement management roles</w:t>
      </w:r>
    </w:p>
    <w:p w14:paraId="01FDD1FC" w14:textId="77777777" w:rsidR="003414DA" w:rsidRPr="00247EC5" w:rsidRDefault="003414DA" w:rsidP="003414DA">
      <w:pPr>
        <w:numPr>
          <w:ilvl w:val="0"/>
          <w:numId w:val="4"/>
        </w:numPr>
      </w:pPr>
      <w:r w:rsidRPr="00247EC5">
        <w:t>Excellent communication skills, both written and verbal</w:t>
      </w:r>
    </w:p>
    <w:p w14:paraId="016D70EA" w14:textId="77777777" w:rsidR="003414DA" w:rsidRPr="00247EC5" w:rsidRDefault="003414DA" w:rsidP="003414DA">
      <w:pPr>
        <w:numPr>
          <w:ilvl w:val="0"/>
          <w:numId w:val="4"/>
        </w:numPr>
      </w:pPr>
      <w:r w:rsidRPr="00247EC5">
        <w:t>Ability to build positive relationships and thrive in ambiguity</w:t>
      </w:r>
    </w:p>
    <w:p w14:paraId="5E91759C" w14:textId="77777777" w:rsidR="003414DA" w:rsidRPr="00247EC5" w:rsidRDefault="00516D90" w:rsidP="003414DA">
      <w:r>
        <w:pict w14:anchorId="3270F1E8">
          <v:rect id="_x0000_i1028" style="width:0;height:1.5pt" o:hralign="center" o:hrstd="t" o:hr="t" fillcolor="#a0a0a0" stroked="f"/>
        </w:pict>
      </w:r>
    </w:p>
    <w:p w14:paraId="0D59BFC8" w14:textId="77777777" w:rsidR="003414DA" w:rsidRPr="00247EC5" w:rsidRDefault="003414DA" w:rsidP="003414DA">
      <w:pPr>
        <w:rPr>
          <w:b/>
          <w:bCs/>
        </w:rPr>
      </w:pPr>
      <w:r w:rsidRPr="00247EC5">
        <w:rPr>
          <w:b/>
          <w:bCs/>
        </w:rPr>
        <w:t>What We Offer</w:t>
      </w:r>
    </w:p>
    <w:p w14:paraId="471F016C" w14:textId="77777777" w:rsidR="003414DA" w:rsidRPr="00247EC5" w:rsidRDefault="003414DA" w:rsidP="003414DA">
      <w:pPr>
        <w:numPr>
          <w:ilvl w:val="0"/>
          <w:numId w:val="5"/>
        </w:numPr>
      </w:pPr>
      <w:r w:rsidRPr="00247EC5">
        <w:t>Competitive salary</w:t>
      </w:r>
      <w:r>
        <w:t xml:space="preserve"> </w:t>
      </w:r>
      <w:r w:rsidRPr="00247EC5">
        <w:t>+ annual bonus</w:t>
      </w:r>
    </w:p>
    <w:p w14:paraId="0B8654B2" w14:textId="77777777" w:rsidR="003414DA" w:rsidRPr="00247EC5" w:rsidRDefault="003414DA" w:rsidP="003414DA">
      <w:pPr>
        <w:numPr>
          <w:ilvl w:val="0"/>
          <w:numId w:val="5"/>
        </w:numPr>
      </w:pPr>
      <w:r w:rsidRPr="00247EC5">
        <w:t>Company car or car allowance, laptop, and phone</w:t>
      </w:r>
    </w:p>
    <w:p w14:paraId="3B6BD694" w14:textId="77777777" w:rsidR="003414DA" w:rsidRPr="00247EC5" w:rsidRDefault="003414DA" w:rsidP="003414DA">
      <w:pPr>
        <w:numPr>
          <w:ilvl w:val="0"/>
          <w:numId w:val="5"/>
        </w:numPr>
      </w:pPr>
      <w:r w:rsidRPr="00247EC5">
        <w:t>23 days holiday (+8 bank holidays)</w:t>
      </w:r>
    </w:p>
    <w:p w14:paraId="3313C229" w14:textId="77777777" w:rsidR="003414DA" w:rsidRPr="00247EC5" w:rsidRDefault="003414DA" w:rsidP="003414DA">
      <w:pPr>
        <w:numPr>
          <w:ilvl w:val="0"/>
          <w:numId w:val="5"/>
        </w:numPr>
      </w:pPr>
      <w:r w:rsidRPr="00247EC5">
        <w:t>Pension and life cover</w:t>
      </w:r>
    </w:p>
    <w:p w14:paraId="180C62EF" w14:textId="77777777" w:rsidR="003414DA" w:rsidRPr="00247EC5" w:rsidRDefault="003414DA" w:rsidP="003414DA">
      <w:pPr>
        <w:numPr>
          <w:ilvl w:val="0"/>
          <w:numId w:val="5"/>
        </w:numPr>
      </w:pPr>
      <w:r>
        <w:t>Access to discounts via PHS perks (Reward Gateway)</w:t>
      </w:r>
    </w:p>
    <w:p w14:paraId="2E3C1B9B" w14:textId="77777777" w:rsidR="003414DA" w:rsidRPr="00247EC5" w:rsidRDefault="003414DA" w:rsidP="003414DA">
      <w:pPr>
        <w:numPr>
          <w:ilvl w:val="0"/>
          <w:numId w:val="5"/>
        </w:numPr>
      </w:pPr>
      <w:r>
        <w:t>Access to Employee Assistance Program</w:t>
      </w:r>
    </w:p>
    <w:p w14:paraId="52FBC64D" w14:textId="77777777" w:rsidR="003414DA" w:rsidRPr="00247EC5" w:rsidRDefault="003414DA" w:rsidP="003414DA">
      <w:pPr>
        <w:numPr>
          <w:ilvl w:val="0"/>
          <w:numId w:val="5"/>
        </w:numPr>
      </w:pPr>
      <w:r w:rsidRPr="00247EC5">
        <w:t>Ongoing career development opportunities</w:t>
      </w:r>
    </w:p>
    <w:p w14:paraId="1FF34C45" w14:textId="77777777" w:rsidR="003414DA" w:rsidRPr="00247EC5" w:rsidRDefault="003414DA" w:rsidP="003414DA">
      <w:pPr>
        <w:numPr>
          <w:ilvl w:val="0"/>
          <w:numId w:val="5"/>
        </w:numPr>
      </w:pPr>
      <w:r w:rsidRPr="00247EC5">
        <w:t>A collaborative culture with a supportive senior management team</w:t>
      </w:r>
    </w:p>
    <w:p w14:paraId="53C1B3CE" w14:textId="77777777" w:rsidR="003414DA" w:rsidRPr="00247EC5" w:rsidRDefault="003414DA" w:rsidP="003414DA">
      <w:pPr>
        <w:numPr>
          <w:ilvl w:val="0"/>
          <w:numId w:val="5"/>
        </w:numPr>
      </w:pPr>
      <w:r w:rsidRPr="00247EC5">
        <w:t>Comprehensive induction and freedom to operate</w:t>
      </w:r>
    </w:p>
    <w:p w14:paraId="491BBD47" w14:textId="77777777" w:rsidR="003414DA" w:rsidRPr="00247EC5" w:rsidRDefault="00516D90" w:rsidP="003414DA">
      <w:r>
        <w:pict w14:anchorId="31FD310A">
          <v:rect id="_x0000_i1029" style="width:0;height:1.5pt" o:hralign="center" o:hrstd="t" o:hr="t" fillcolor="#a0a0a0" stroked="f"/>
        </w:pict>
      </w:r>
    </w:p>
    <w:p w14:paraId="483925A8" w14:textId="77777777" w:rsidR="003414DA" w:rsidRPr="00247EC5" w:rsidRDefault="003414DA" w:rsidP="003414DA">
      <w:pPr>
        <w:rPr>
          <w:b/>
          <w:bCs/>
        </w:rPr>
      </w:pPr>
      <w:r w:rsidRPr="00247EC5">
        <w:rPr>
          <w:b/>
          <w:bCs/>
        </w:rPr>
        <w:lastRenderedPageBreak/>
        <w:t>About PHS Group</w:t>
      </w:r>
    </w:p>
    <w:p w14:paraId="53668834" w14:textId="77777777" w:rsidR="003414DA" w:rsidRDefault="003414DA" w:rsidP="003414DA">
      <w:r w:rsidRPr="00191A83">
        <w:t>phs is a leading hygiene services provider in the UK, Spain, and Ireland, offering a wide range of washroom, healthcare, and floorcare services to over 120,000 customers. Founded in 1963, the company emphasizes its commitment to sustainability and social value through initiatives like waste-to-energy programs, efforts to improve washroom equality for periods and incontinence, and setting science-based targets for Net Zero by 2040. </w:t>
      </w:r>
    </w:p>
    <w:p w14:paraId="1E15D6AF" w14:textId="77777777" w:rsidR="00AA187D" w:rsidRDefault="00AA187D"/>
    <w:sectPr w:rsidR="00AA18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54C"/>
    <w:multiLevelType w:val="multilevel"/>
    <w:tmpl w:val="DB62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543F8"/>
    <w:multiLevelType w:val="multilevel"/>
    <w:tmpl w:val="8B4084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E1ED7"/>
    <w:multiLevelType w:val="multilevel"/>
    <w:tmpl w:val="CE0A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B3BA1"/>
    <w:multiLevelType w:val="multilevel"/>
    <w:tmpl w:val="A930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3C325A"/>
    <w:multiLevelType w:val="multilevel"/>
    <w:tmpl w:val="E032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012332">
    <w:abstractNumId w:val="1"/>
  </w:num>
  <w:num w:numId="2" w16cid:durableId="663322395">
    <w:abstractNumId w:val="2"/>
  </w:num>
  <w:num w:numId="3" w16cid:durableId="853880288">
    <w:abstractNumId w:val="0"/>
  </w:num>
  <w:num w:numId="4" w16cid:durableId="563293757">
    <w:abstractNumId w:val="4"/>
  </w:num>
  <w:num w:numId="5" w16cid:durableId="18635444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e Reynolds">
    <w15:presenceInfo w15:providerId="AD" w15:userId="S::DaveReynolds@phs.co.uk::74bb02d7-430f-40f0-9848-f49e739644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DA"/>
    <w:rsid w:val="003414DA"/>
    <w:rsid w:val="00627238"/>
    <w:rsid w:val="006F45CD"/>
    <w:rsid w:val="007F4A4E"/>
    <w:rsid w:val="00885951"/>
    <w:rsid w:val="0098266D"/>
    <w:rsid w:val="00A65B7D"/>
    <w:rsid w:val="00A756FC"/>
    <w:rsid w:val="00AA187D"/>
    <w:rsid w:val="00BB5D3D"/>
    <w:rsid w:val="00CC2043"/>
    <w:rsid w:val="00D31249"/>
    <w:rsid w:val="00E1241D"/>
    <w:rsid w:val="00E765CF"/>
    <w:rsid w:val="00FF4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276D"/>
  <w15:chartTrackingRefBased/>
  <w15:docId w15:val="{A211D8FD-4A29-4D46-B6D9-69B183F4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4DA"/>
  </w:style>
  <w:style w:type="paragraph" w:styleId="Heading1">
    <w:name w:val="heading 1"/>
    <w:basedOn w:val="Normal"/>
    <w:next w:val="Normal"/>
    <w:link w:val="Heading1Char"/>
    <w:uiPriority w:val="9"/>
    <w:qFormat/>
    <w:rsid w:val="00341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1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14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14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14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14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14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14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14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4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14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14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14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14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1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1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1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14DA"/>
    <w:rPr>
      <w:rFonts w:eastAsiaTheme="majorEastAsia" w:cstheme="majorBidi"/>
      <w:color w:val="272727" w:themeColor="text1" w:themeTint="D8"/>
    </w:rPr>
  </w:style>
  <w:style w:type="paragraph" w:styleId="Title">
    <w:name w:val="Title"/>
    <w:basedOn w:val="Normal"/>
    <w:next w:val="Normal"/>
    <w:link w:val="TitleChar"/>
    <w:uiPriority w:val="10"/>
    <w:qFormat/>
    <w:rsid w:val="00341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1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1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1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14DA"/>
    <w:pPr>
      <w:spacing w:before="160"/>
      <w:jc w:val="center"/>
    </w:pPr>
    <w:rPr>
      <w:i/>
      <w:iCs/>
      <w:color w:val="404040" w:themeColor="text1" w:themeTint="BF"/>
    </w:rPr>
  </w:style>
  <w:style w:type="character" w:customStyle="1" w:styleId="QuoteChar">
    <w:name w:val="Quote Char"/>
    <w:basedOn w:val="DefaultParagraphFont"/>
    <w:link w:val="Quote"/>
    <w:uiPriority w:val="29"/>
    <w:rsid w:val="003414DA"/>
    <w:rPr>
      <w:i/>
      <w:iCs/>
      <w:color w:val="404040" w:themeColor="text1" w:themeTint="BF"/>
    </w:rPr>
  </w:style>
  <w:style w:type="paragraph" w:styleId="ListParagraph">
    <w:name w:val="List Paragraph"/>
    <w:basedOn w:val="Normal"/>
    <w:uiPriority w:val="34"/>
    <w:qFormat/>
    <w:rsid w:val="003414DA"/>
    <w:pPr>
      <w:ind w:left="720"/>
      <w:contextualSpacing/>
    </w:pPr>
  </w:style>
  <w:style w:type="character" w:styleId="IntenseEmphasis">
    <w:name w:val="Intense Emphasis"/>
    <w:basedOn w:val="DefaultParagraphFont"/>
    <w:uiPriority w:val="21"/>
    <w:qFormat/>
    <w:rsid w:val="003414DA"/>
    <w:rPr>
      <w:i/>
      <w:iCs/>
      <w:color w:val="0F4761" w:themeColor="accent1" w:themeShade="BF"/>
    </w:rPr>
  </w:style>
  <w:style w:type="paragraph" w:styleId="IntenseQuote">
    <w:name w:val="Intense Quote"/>
    <w:basedOn w:val="Normal"/>
    <w:next w:val="Normal"/>
    <w:link w:val="IntenseQuoteChar"/>
    <w:uiPriority w:val="30"/>
    <w:qFormat/>
    <w:rsid w:val="00341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14DA"/>
    <w:rPr>
      <w:i/>
      <w:iCs/>
      <w:color w:val="0F4761" w:themeColor="accent1" w:themeShade="BF"/>
    </w:rPr>
  </w:style>
  <w:style w:type="character" w:styleId="IntenseReference">
    <w:name w:val="Intense Reference"/>
    <w:basedOn w:val="DefaultParagraphFont"/>
    <w:uiPriority w:val="32"/>
    <w:qFormat/>
    <w:rsid w:val="003414DA"/>
    <w:rPr>
      <w:b/>
      <w:bCs/>
      <w:smallCaps/>
      <w:color w:val="0F4761" w:themeColor="accent1" w:themeShade="BF"/>
      <w:spacing w:val="5"/>
    </w:rPr>
  </w:style>
  <w:style w:type="paragraph" w:styleId="Revision">
    <w:name w:val="Revision"/>
    <w:hidden/>
    <w:uiPriority w:val="99"/>
    <w:semiHidden/>
    <w:rsid w:val="00FF4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Personnel Hygiene Services Ltd</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Reynolds</dc:creator>
  <cp:keywords/>
  <dc:description/>
  <cp:lastModifiedBy>Dave Reynolds</cp:lastModifiedBy>
  <cp:revision>2</cp:revision>
  <dcterms:created xsi:type="dcterms:W3CDTF">2026-08-17T13:16:00Z</dcterms:created>
  <dcterms:modified xsi:type="dcterms:W3CDTF">2026-08-17T13:16:00Z</dcterms:modified>
</cp:coreProperties>
</file>