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4558" w14:textId="7E381BEC" w:rsidR="00BA69CB" w:rsidRDefault="00BA69CB" w:rsidP="00BA69CB">
      <w:pPr>
        <w:pStyle w:val="Heading6"/>
        <w:jc w:val="center"/>
        <w:rPr>
          <w:rFonts w:asciiTheme="minorHAnsi" w:hAnsiTheme="minorHAnsi" w:cstheme="minorHAnsi"/>
          <w:u w:val="single"/>
        </w:rPr>
      </w:pPr>
      <w:r w:rsidRPr="00490BF0">
        <w:rPr>
          <w:noProof/>
        </w:rPr>
        <w:drawing>
          <wp:inline distT="0" distB="0" distL="0" distR="0" wp14:anchorId="05FB95E8" wp14:editId="1FB2A413">
            <wp:extent cx="1658620" cy="488950"/>
            <wp:effectExtent l="0" t="0" r="0" b="6350"/>
            <wp:docPr id="1" name="Picture 1" descr="PHS compliance logo"/>
            <wp:cNvGraphicFramePr/>
            <a:graphic xmlns:a="http://schemas.openxmlformats.org/drawingml/2006/main">
              <a:graphicData uri="http://schemas.openxmlformats.org/drawingml/2006/picture">
                <pic:pic xmlns:pic="http://schemas.openxmlformats.org/drawingml/2006/picture">
                  <pic:nvPicPr>
                    <pic:cNvPr id="1" name="Picture 1" descr="PHS compliance logo"/>
                    <pic:cNvPicPr/>
                  </pic:nvPicPr>
                  <pic:blipFill>
                    <a:blip r:embed="rId7"/>
                    <a:srcRect/>
                    <a:stretch>
                      <a:fillRect/>
                    </a:stretch>
                  </pic:blipFill>
                  <pic:spPr bwMode="auto">
                    <a:xfrm>
                      <a:off x="0" y="0"/>
                      <a:ext cx="1658620" cy="488950"/>
                    </a:xfrm>
                    <a:prstGeom prst="rect">
                      <a:avLst/>
                    </a:prstGeom>
                    <a:noFill/>
                    <a:ln w="9525">
                      <a:noFill/>
                      <a:miter lim="800000"/>
                      <a:headEnd/>
                      <a:tailEnd/>
                    </a:ln>
                  </pic:spPr>
                </pic:pic>
              </a:graphicData>
            </a:graphic>
          </wp:inline>
        </w:drawing>
      </w:r>
    </w:p>
    <w:p w14:paraId="51D24449" w14:textId="77777777" w:rsidR="00BA69CB" w:rsidRDefault="00BA69CB" w:rsidP="00BA69CB"/>
    <w:p w14:paraId="318D7B04" w14:textId="77777777" w:rsidR="00BA69CB" w:rsidRDefault="00BA69CB" w:rsidP="00BA69CB"/>
    <w:p w14:paraId="0E984CEE" w14:textId="77777777" w:rsidR="00BA69CB" w:rsidRPr="00BA69CB" w:rsidRDefault="00BA69CB" w:rsidP="00BA69CB"/>
    <w:p w14:paraId="271726B9" w14:textId="77777777" w:rsidR="00BA69CB" w:rsidRPr="00A35A2F" w:rsidRDefault="00BA69CB" w:rsidP="00BA69CB"/>
    <w:p w14:paraId="3E35544F" w14:textId="2C899913" w:rsidR="00BA69CB" w:rsidRPr="00B42BE9" w:rsidRDefault="00BA69CB" w:rsidP="00BA69CB">
      <w:pPr>
        <w:rPr>
          <w:rFonts w:asciiTheme="minorHAnsi" w:hAnsiTheme="minorHAnsi" w:cstheme="minorHAnsi"/>
          <w:b/>
          <w:sz w:val="22"/>
          <w:szCs w:val="22"/>
        </w:rPr>
      </w:pPr>
      <w:r w:rsidRPr="00B42BE9">
        <w:rPr>
          <w:rFonts w:asciiTheme="minorHAnsi" w:hAnsiTheme="minorHAnsi" w:cstheme="minorHAnsi"/>
          <w:b/>
          <w:sz w:val="22"/>
          <w:szCs w:val="22"/>
        </w:rPr>
        <w:t>Job Title:</w:t>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00BB65B1">
        <w:rPr>
          <w:rFonts w:asciiTheme="minorHAnsi" w:hAnsiTheme="minorHAnsi" w:cstheme="minorHAnsi"/>
          <w:b/>
          <w:sz w:val="22"/>
          <w:szCs w:val="22"/>
        </w:rPr>
        <w:t>Service Manager Fire</w:t>
      </w:r>
    </w:p>
    <w:p w14:paraId="1EF03105" w14:textId="77777777" w:rsidR="00BA69CB" w:rsidRPr="00B42BE9" w:rsidRDefault="00BA69CB" w:rsidP="00BA69CB">
      <w:pPr>
        <w:rPr>
          <w:rFonts w:asciiTheme="minorHAnsi" w:hAnsiTheme="minorHAnsi" w:cstheme="minorHAnsi"/>
          <w:b/>
          <w:sz w:val="22"/>
          <w:szCs w:val="22"/>
        </w:rPr>
      </w:pPr>
    </w:p>
    <w:p w14:paraId="7F9549E1" w14:textId="77777777" w:rsidR="00BA69CB" w:rsidRDefault="00BA69CB" w:rsidP="00BA69CB">
      <w:pPr>
        <w:rPr>
          <w:rFonts w:asciiTheme="minorHAnsi" w:hAnsiTheme="minorHAnsi" w:cstheme="minorHAnsi"/>
          <w:b/>
          <w:sz w:val="22"/>
          <w:szCs w:val="22"/>
        </w:rPr>
      </w:pPr>
      <w:r w:rsidRPr="00B42BE9">
        <w:rPr>
          <w:rFonts w:asciiTheme="minorHAnsi" w:hAnsiTheme="minorHAnsi" w:cstheme="minorHAnsi"/>
          <w:b/>
          <w:sz w:val="22"/>
          <w:szCs w:val="22"/>
        </w:rPr>
        <w:t>Division:</w:t>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Pr="00B42BE9">
        <w:rPr>
          <w:rFonts w:asciiTheme="minorHAnsi" w:hAnsiTheme="minorHAnsi" w:cstheme="minorHAnsi"/>
          <w:b/>
          <w:sz w:val="22"/>
          <w:szCs w:val="22"/>
        </w:rPr>
        <w:tab/>
        <w:t>PHS Compliance</w:t>
      </w:r>
    </w:p>
    <w:p w14:paraId="76DE124F" w14:textId="77777777" w:rsidR="004F7E54" w:rsidRDefault="004F7E54" w:rsidP="00BA69CB">
      <w:pPr>
        <w:rPr>
          <w:rFonts w:asciiTheme="minorHAnsi" w:hAnsiTheme="minorHAnsi" w:cstheme="minorHAnsi"/>
          <w:b/>
          <w:sz w:val="22"/>
          <w:szCs w:val="22"/>
        </w:rPr>
      </w:pPr>
    </w:p>
    <w:p w14:paraId="4B9B5601" w14:textId="6715DEFB" w:rsidR="004F7E54" w:rsidRPr="00490BF0" w:rsidRDefault="004F7E54" w:rsidP="004F7E54">
      <w:pPr>
        <w:jc w:val="both"/>
        <w:rPr>
          <w:rFonts w:ascii="Calibri" w:hAnsi="Calibri" w:cs="Calibri"/>
          <w:b/>
          <w:color w:val="000000" w:themeColor="text1"/>
        </w:rPr>
      </w:pPr>
      <w:r>
        <w:rPr>
          <w:rFonts w:ascii="Calibri" w:hAnsi="Calibri" w:cs="Calibri"/>
          <w:b/>
          <w:color w:val="000000" w:themeColor="text1"/>
        </w:rPr>
        <w:t>Location:</w:t>
      </w:r>
      <w:r>
        <w:rPr>
          <w:rFonts w:ascii="Calibri" w:hAnsi="Calibri" w:cs="Calibri"/>
          <w:b/>
          <w:color w:val="000000" w:themeColor="text1"/>
        </w:rPr>
        <w:tab/>
      </w:r>
      <w:r>
        <w:rPr>
          <w:rFonts w:ascii="Calibri" w:hAnsi="Calibri" w:cs="Calibri"/>
          <w:b/>
          <w:color w:val="000000" w:themeColor="text1"/>
        </w:rPr>
        <w:tab/>
      </w:r>
      <w:r>
        <w:rPr>
          <w:rFonts w:ascii="Calibri" w:hAnsi="Calibri" w:cs="Calibri"/>
          <w:b/>
          <w:color w:val="000000" w:themeColor="text1"/>
        </w:rPr>
        <w:tab/>
      </w:r>
      <w:r w:rsidR="00BB65B1">
        <w:rPr>
          <w:rFonts w:ascii="Calibri" w:hAnsi="Calibri" w:cs="Calibri"/>
          <w:b/>
          <w:color w:val="000000" w:themeColor="text1"/>
        </w:rPr>
        <w:t>Field based - National</w:t>
      </w:r>
    </w:p>
    <w:p w14:paraId="1D403E5E" w14:textId="77777777" w:rsidR="00BA69CB" w:rsidRPr="00B42BE9" w:rsidRDefault="00BA69CB" w:rsidP="00BA69CB">
      <w:pPr>
        <w:rPr>
          <w:rFonts w:asciiTheme="minorHAnsi" w:hAnsiTheme="minorHAnsi" w:cstheme="minorHAnsi"/>
          <w:b/>
          <w:sz w:val="22"/>
          <w:szCs w:val="22"/>
        </w:rPr>
      </w:pPr>
    </w:p>
    <w:p w14:paraId="44A558EA" w14:textId="3ADB7DE3" w:rsidR="00BA69CB" w:rsidRDefault="00BA69CB" w:rsidP="00BA69CB">
      <w:pPr>
        <w:jc w:val="both"/>
        <w:rPr>
          <w:rFonts w:ascii="Calibri" w:hAnsi="Calibri" w:cs="Calibri"/>
          <w:b/>
          <w:color w:val="000000" w:themeColor="text1"/>
        </w:rPr>
      </w:pPr>
      <w:r w:rsidRPr="00B42BE9">
        <w:rPr>
          <w:rFonts w:asciiTheme="minorHAnsi" w:hAnsiTheme="minorHAnsi" w:cstheme="minorHAnsi"/>
          <w:b/>
          <w:sz w:val="22"/>
          <w:szCs w:val="22"/>
        </w:rPr>
        <w:t>Reports To:</w:t>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00BB65B1">
        <w:rPr>
          <w:rFonts w:ascii="Calibri" w:hAnsi="Calibri" w:cs="Calibri"/>
          <w:b/>
          <w:color w:val="000000" w:themeColor="text1"/>
        </w:rPr>
        <w:t>Operations Manager PAT &amp; Fire</w:t>
      </w:r>
      <w:r>
        <w:rPr>
          <w:rFonts w:ascii="Calibri" w:hAnsi="Calibri" w:cs="Calibri"/>
          <w:b/>
          <w:color w:val="000000" w:themeColor="text1"/>
        </w:rPr>
        <w:t xml:space="preserve"> </w:t>
      </w:r>
    </w:p>
    <w:p w14:paraId="1650EEC3" w14:textId="77777777" w:rsidR="00BA69CB" w:rsidRDefault="00BA69CB" w:rsidP="00BA69CB">
      <w:pPr>
        <w:jc w:val="both"/>
        <w:rPr>
          <w:rFonts w:ascii="Calibri" w:hAnsi="Calibri" w:cs="Calibri"/>
          <w:b/>
          <w:color w:val="000000" w:themeColor="text1"/>
        </w:rPr>
      </w:pPr>
    </w:p>
    <w:p w14:paraId="39E47BF1" w14:textId="77777777" w:rsidR="00BA69CB" w:rsidRDefault="00BA69CB" w:rsidP="00BA69CB">
      <w:pPr>
        <w:jc w:val="both"/>
        <w:rPr>
          <w:rFonts w:ascii="Calibri" w:hAnsi="Calibri" w:cs="Calibri"/>
          <w:b/>
          <w:color w:val="000000" w:themeColor="text1"/>
        </w:rPr>
      </w:pPr>
    </w:p>
    <w:p w14:paraId="0D73A2DF" w14:textId="7FEC5A4A" w:rsidR="00BA69CB" w:rsidRPr="008662AC" w:rsidRDefault="00BA69CB" w:rsidP="00BA69CB">
      <w:pPr>
        <w:pStyle w:val="NoSpacing"/>
        <w:jc w:val="both"/>
        <w:rPr>
          <w:rFonts w:ascii="Calibri" w:hAnsi="Calibri" w:cs="Calibri"/>
          <w:b/>
          <w:bCs/>
          <w:color w:val="000000" w:themeColor="text1"/>
          <w:u w:val="single"/>
        </w:rPr>
      </w:pPr>
      <w:bookmarkStart w:id="0" w:name="_Hlk218521199"/>
      <w:r w:rsidRPr="008662AC">
        <w:rPr>
          <w:rFonts w:ascii="Calibri" w:hAnsi="Calibri" w:cs="Calibri"/>
          <w:b/>
          <w:bCs/>
          <w:color w:val="000000" w:themeColor="text1"/>
          <w:u w:val="single"/>
        </w:rPr>
        <w:t xml:space="preserve">About </w:t>
      </w:r>
      <w:r w:rsidR="00EE6199" w:rsidRPr="008662AC">
        <w:rPr>
          <w:rFonts w:ascii="Calibri" w:hAnsi="Calibri" w:cs="Calibri"/>
          <w:b/>
          <w:bCs/>
          <w:color w:val="000000" w:themeColor="text1"/>
          <w:u w:val="single"/>
        </w:rPr>
        <w:t>PHS</w:t>
      </w:r>
    </w:p>
    <w:p w14:paraId="283C0214" w14:textId="77777777" w:rsidR="00BA69CB" w:rsidRPr="008662AC" w:rsidRDefault="00BA69CB" w:rsidP="00BA69CB">
      <w:pPr>
        <w:pStyle w:val="NoSpacing"/>
        <w:jc w:val="both"/>
        <w:rPr>
          <w:rFonts w:ascii="Calibri" w:hAnsi="Calibri" w:cs="Calibri"/>
          <w:b/>
          <w:bCs/>
          <w:color w:val="000000" w:themeColor="text1"/>
        </w:rPr>
      </w:pPr>
    </w:p>
    <w:p w14:paraId="21289488" w14:textId="2498C777" w:rsidR="00BA69CB" w:rsidRPr="00803F26" w:rsidRDefault="00EE6199" w:rsidP="00BA69CB">
      <w:pPr>
        <w:pStyle w:val="NoSpacing"/>
        <w:jc w:val="both"/>
        <w:rPr>
          <w:rFonts w:ascii="Calibri" w:hAnsi="Calibri" w:cs="Calibri"/>
          <w:color w:val="000000" w:themeColor="text1"/>
        </w:rPr>
      </w:pPr>
      <w:r w:rsidRPr="00803F26">
        <w:rPr>
          <w:rFonts w:ascii="Calibri" w:hAnsi="Calibri" w:cs="Calibri"/>
          <w:color w:val="000000" w:themeColor="text1"/>
        </w:rPr>
        <w:t>PHS</w:t>
      </w:r>
      <w:r w:rsidR="00BA69CB" w:rsidRPr="00803F26">
        <w:rPr>
          <w:rFonts w:ascii="Calibri" w:hAnsi="Calibri" w:cs="Calibri"/>
          <w:color w:val="000000" w:themeColor="text1"/>
        </w:rPr>
        <w:t xml:space="preserve"> Group are the leading hygiene services provider in the UK, Spain, and Ireland. With over 120,000 customers in over 300,000 locations, supporting everything from restaurants to offices, and from hospitals to schools, we meet the needs of up to 100 million people.</w:t>
      </w:r>
    </w:p>
    <w:p w14:paraId="2CD6E206" w14:textId="77777777" w:rsidR="00BA69CB" w:rsidRPr="00803F26" w:rsidRDefault="00BA69CB" w:rsidP="00BA69CB">
      <w:pPr>
        <w:pStyle w:val="NoSpacing"/>
        <w:jc w:val="both"/>
        <w:rPr>
          <w:rFonts w:ascii="Calibri" w:hAnsi="Calibri" w:cs="Calibri"/>
          <w:color w:val="000000" w:themeColor="text1"/>
        </w:rPr>
      </w:pPr>
      <w:r w:rsidRPr="00803F26">
        <w:rPr>
          <w:rFonts w:ascii="Calibri" w:hAnsi="Calibri" w:cs="Calibri"/>
          <w:color w:val="000000" w:themeColor="text1"/>
        </w:rPr>
        <w:t xml:space="preserve">Our core business is healthcare, washroom and floorcare hygiene, but alongside our hygiene experts we have several specialist businesses meeting the needs of specific organisations. We’re seeking a dynamic, hands-on </w:t>
      </w:r>
      <w:r>
        <w:rPr>
          <w:rFonts w:ascii="Calibri" w:hAnsi="Calibri" w:cs="Calibri"/>
          <w:color w:val="000000" w:themeColor="text1"/>
        </w:rPr>
        <w:t>Technical Manager</w:t>
      </w:r>
      <w:r w:rsidRPr="00803F26">
        <w:rPr>
          <w:rFonts w:ascii="Calibri" w:hAnsi="Calibri" w:cs="Calibri"/>
          <w:color w:val="000000" w:themeColor="text1"/>
        </w:rPr>
        <w:t xml:space="preserve"> who can drive and deliver </w:t>
      </w:r>
      <w:r>
        <w:rPr>
          <w:rFonts w:ascii="Calibri" w:hAnsi="Calibri" w:cs="Calibri"/>
          <w:color w:val="000000" w:themeColor="text1"/>
        </w:rPr>
        <w:t>technical excellence</w:t>
      </w:r>
      <w:r w:rsidRPr="00803F26">
        <w:rPr>
          <w:rFonts w:ascii="Calibri" w:hAnsi="Calibri" w:cs="Calibri"/>
          <w:color w:val="000000" w:themeColor="text1"/>
        </w:rPr>
        <w:t xml:space="preserve"> and “get stuff done” but also help build and deliver our longer-term strategic plan – to support Compliance being the market leading business in the</w:t>
      </w:r>
      <w:r>
        <w:rPr>
          <w:rFonts w:ascii="Calibri" w:hAnsi="Calibri" w:cs="Calibri"/>
          <w:color w:val="000000" w:themeColor="text1"/>
        </w:rPr>
        <w:t xml:space="preserve"> facilities management compliance sector.</w:t>
      </w:r>
    </w:p>
    <w:bookmarkEnd w:id="0"/>
    <w:p w14:paraId="4AA9D7FF" w14:textId="77777777" w:rsidR="00BA69CB" w:rsidRDefault="00BA69CB" w:rsidP="00BA69CB">
      <w:pPr>
        <w:jc w:val="both"/>
        <w:rPr>
          <w:rFonts w:ascii="Calibri" w:hAnsi="Calibri" w:cs="Calibri"/>
          <w:b/>
          <w:color w:val="000000" w:themeColor="text1"/>
        </w:rPr>
      </w:pPr>
    </w:p>
    <w:p w14:paraId="70D026FA" w14:textId="77777777" w:rsidR="00BA69CB" w:rsidRDefault="00BA69CB" w:rsidP="00BA69CB">
      <w:pPr>
        <w:jc w:val="both"/>
        <w:rPr>
          <w:rFonts w:ascii="Calibri" w:hAnsi="Calibri" w:cs="Calibri"/>
          <w:b/>
          <w:color w:val="000000" w:themeColor="text1"/>
        </w:rPr>
      </w:pPr>
    </w:p>
    <w:p w14:paraId="7C7440C0" w14:textId="77777777" w:rsidR="00BA69CB" w:rsidRPr="008662AC" w:rsidRDefault="00BA69CB" w:rsidP="00BA69CB">
      <w:pPr>
        <w:pStyle w:val="NoSpacing"/>
        <w:jc w:val="both"/>
        <w:rPr>
          <w:rFonts w:ascii="Calibri" w:hAnsi="Calibri" w:cs="Calibri"/>
          <w:b/>
          <w:bCs/>
          <w:color w:val="000000" w:themeColor="text1"/>
          <w:u w:val="single"/>
        </w:rPr>
      </w:pPr>
      <w:r w:rsidRPr="008662AC">
        <w:rPr>
          <w:rFonts w:ascii="Calibri" w:hAnsi="Calibri" w:cs="Calibri"/>
          <w:b/>
          <w:bCs/>
          <w:color w:val="000000" w:themeColor="text1"/>
          <w:u w:val="single"/>
        </w:rPr>
        <w:t>About Compliance</w:t>
      </w:r>
    </w:p>
    <w:p w14:paraId="12E4F060" w14:textId="77777777" w:rsidR="00BA69CB" w:rsidRPr="00F65C37" w:rsidRDefault="00BA69CB" w:rsidP="00BA69CB">
      <w:pPr>
        <w:pStyle w:val="NoSpacing"/>
        <w:jc w:val="both"/>
        <w:rPr>
          <w:rFonts w:ascii="Calibri" w:hAnsi="Calibri" w:cs="Calibri"/>
          <w:b/>
          <w:bCs/>
          <w:color w:val="000000" w:themeColor="text1"/>
        </w:rPr>
      </w:pPr>
    </w:p>
    <w:p w14:paraId="73E658A1" w14:textId="1B02C588" w:rsidR="00BA69CB" w:rsidRPr="008662AC" w:rsidRDefault="00EE6199" w:rsidP="00BA69CB">
      <w:pPr>
        <w:pStyle w:val="NoSpacing"/>
        <w:jc w:val="both"/>
        <w:rPr>
          <w:rFonts w:ascii="Calibri" w:hAnsi="Calibri" w:cs="Calibri"/>
          <w:color w:val="000000" w:themeColor="text1"/>
        </w:rPr>
      </w:pPr>
      <w:r w:rsidRPr="008662AC">
        <w:rPr>
          <w:rFonts w:ascii="Calibri" w:hAnsi="Calibri" w:cs="Calibri"/>
          <w:color w:val="000000" w:themeColor="text1"/>
        </w:rPr>
        <w:t>PHS</w:t>
      </w:r>
      <w:r w:rsidR="00BA69CB" w:rsidRPr="008662AC">
        <w:rPr>
          <w:rFonts w:ascii="Calibri" w:hAnsi="Calibri" w:cs="Calibri"/>
          <w:color w:val="000000" w:themeColor="text1"/>
        </w:rPr>
        <w:t> Compliance is the UK's leading provider of statutory electrical fire safety testing and remedial services, keeping businesses and public sector organisations of all sizes safe and compliant with the latest statutory safety regulations. From business engineering services to compliance engineering, we have everything you need to meet your workplace safety compliance requirements and receive the appropriate building regulations statutory inspections compliance certificate.</w:t>
      </w:r>
    </w:p>
    <w:p w14:paraId="66E31CCF" w14:textId="77777777" w:rsidR="00BA69CB" w:rsidRPr="00490BF0" w:rsidRDefault="00BA69CB" w:rsidP="00BA69CB">
      <w:pPr>
        <w:jc w:val="both"/>
        <w:rPr>
          <w:rFonts w:ascii="Calibri" w:hAnsi="Calibri" w:cs="Calibri"/>
          <w:b/>
          <w:color w:val="000000" w:themeColor="text1"/>
        </w:rPr>
      </w:pPr>
    </w:p>
    <w:p w14:paraId="31D52903" w14:textId="77777777" w:rsidR="00BA69CB" w:rsidRPr="00B42BE9" w:rsidRDefault="00BA69CB" w:rsidP="00BA69CB"/>
    <w:p w14:paraId="59931C93" w14:textId="77777777" w:rsidR="00BA69CB" w:rsidRPr="00920893" w:rsidRDefault="00BA69CB" w:rsidP="00BA69CB">
      <w:pPr>
        <w:rPr>
          <w:rFonts w:ascii="Arial" w:hAnsi="Arial" w:cs="Arial"/>
          <w:sz w:val="16"/>
        </w:rPr>
      </w:pPr>
    </w:p>
    <w:p w14:paraId="7BBC0DFD" w14:textId="77777777" w:rsidR="00BA69CB" w:rsidRDefault="00BA69CB" w:rsidP="00BA69CB">
      <w:pPr>
        <w:pStyle w:val="NoSpacing"/>
        <w:jc w:val="both"/>
        <w:rPr>
          <w:rFonts w:ascii="Calibri" w:hAnsi="Calibri" w:cs="Calibri"/>
          <w:b/>
          <w:bCs/>
          <w:color w:val="000000" w:themeColor="text1"/>
          <w:sz w:val="22"/>
          <w:szCs w:val="22"/>
        </w:rPr>
      </w:pPr>
      <w:r w:rsidRPr="00EE7ACF">
        <w:rPr>
          <w:rFonts w:ascii="Calibri" w:hAnsi="Calibri" w:cs="Calibri"/>
          <w:b/>
          <w:bCs/>
          <w:color w:val="000000" w:themeColor="text1"/>
          <w:sz w:val="22"/>
          <w:szCs w:val="22"/>
        </w:rPr>
        <w:t>Purpose of the Role</w:t>
      </w:r>
    </w:p>
    <w:p w14:paraId="787193E6" w14:textId="77777777" w:rsidR="00BA69CB" w:rsidRDefault="00BA69CB" w:rsidP="00BA69CB">
      <w:pPr>
        <w:pStyle w:val="NoSpacing"/>
        <w:jc w:val="both"/>
        <w:rPr>
          <w:rFonts w:ascii="Calibri" w:hAnsi="Calibri" w:cs="Calibri"/>
          <w:b/>
          <w:bCs/>
          <w:color w:val="000000" w:themeColor="text1"/>
          <w:sz w:val="22"/>
          <w:szCs w:val="22"/>
        </w:rPr>
      </w:pPr>
    </w:p>
    <w:p w14:paraId="117950AC" w14:textId="1E46988E" w:rsidR="00BB65B1" w:rsidRPr="00BB65B1" w:rsidRDefault="00BB65B1" w:rsidP="00BB65B1">
      <w:pPr>
        <w:jc w:val="both"/>
        <w:rPr>
          <w:rFonts w:ascii="Calibri" w:hAnsi="Calibri" w:cs="Calibri"/>
          <w:sz w:val="22"/>
          <w:szCs w:val="22"/>
        </w:rPr>
      </w:pPr>
      <w:r w:rsidRPr="00BB65B1">
        <w:rPr>
          <w:rFonts w:ascii="Calibri" w:hAnsi="Calibri" w:cs="Calibri"/>
          <w:sz w:val="22"/>
          <w:szCs w:val="22"/>
        </w:rPr>
        <w:t xml:space="preserve">To manage a team of engineers </w:t>
      </w:r>
      <w:r w:rsidR="00EE6199" w:rsidRPr="00BB65B1">
        <w:rPr>
          <w:rFonts w:ascii="Calibri" w:hAnsi="Calibri" w:cs="Calibri"/>
          <w:sz w:val="22"/>
          <w:szCs w:val="22"/>
        </w:rPr>
        <w:t>in</w:t>
      </w:r>
      <w:r w:rsidRPr="00BB65B1">
        <w:rPr>
          <w:rFonts w:ascii="Calibri" w:hAnsi="Calibri" w:cs="Calibri"/>
          <w:sz w:val="22"/>
          <w:szCs w:val="22"/>
        </w:rPr>
        <w:t xml:space="preserve"> a geographical area and to ensure that all Technical, Health and Safety and Operational procedures are fully adhered to whilst always ensuring compliance with company accreditations and current legislation. </w:t>
      </w:r>
    </w:p>
    <w:p w14:paraId="76189CD7" w14:textId="77777777" w:rsidR="00BB65B1" w:rsidRPr="00BB65B1" w:rsidRDefault="00BB65B1" w:rsidP="00BB65B1">
      <w:pPr>
        <w:jc w:val="both"/>
        <w:rPr>
          <w:rFonts w:ascii="Calibri" w:hAnsi="Calibri" w:cs="Calibri"/>
          <w:sz w:val="22"/>
          <w:szCs w:val="22"/>
        </w:rPr>
      </w:pPr>
    </w:p>
    <w:p w14:paraId="2945D373" w14:textId="672603A8" w:rsidR="00BB65B1" w:rsidRPr="00BB65B1" w:rsidRDefault="00BB65B1" w:rsidP="00BB65B1">
      <w:pPr>
        <w:jc w:val="both"/>
        <w:rPr>
          <w:rFonts w:ascii="Calibri" w:hAnsi="Calibri" w:cs="Calibri"/>
          <w:sz w:val="22"/>
          <w:szCs w:val="22"/>
        </w:rPr>
      </w:pPr>
      <w:r w:rsidRPr="00BB65B1">
        <w:rPr>
          <w:rFonts w:ascii="Calibri" w:hAnsi="Calibri" w:cs="Calibri"/>
          <w:sz w:val="22"/>
          <w:szCs w:val="22"/>
        </w:rPr>
        <w:t>To ensure that all work is managed to achieve client satisfaction whilst ensuring works are completed on time and within budget.</w:t>
      </w:r>
    </w:p>
    <w:p w14:paraId="027617D1" w14:textId="77777777" w:rsidR="00B70C39" w:rsidRPr="00BB65B1" w:rsidRDefault="00B70C39" w:rsidP="00BA69CB">
      <w:pPr>
        <w:pStyle w:val="NoSpacing"/>
        <w:jc w:val="both"/>
        <w:rPr>
          <w:rFonts w:ascii="Calibri" w:hAnsi="Calibri" w:cs="Calibri"/>
          <w:color w:val="000000" w:themeColor="text1"/>
          <w:sz w:val="22"/>
          <w:szCs w:val="22"/>
        </w:rPr>
      </w:pPr>
    </w:p>
    <w:p w14:paraId="0496C65D" w14:textId="77777777" w:rsidR="00BA69CB" w:rsidRPr="00EE7ACF" w:rsidRDefault="00BA69CB" w:rsidP="00BA69CB">
      <w:pPr>
        <w:pStyle w:val="NoSpacing"/>
        <w:jc w:val="both"/>
        <w:rPr>
          <w:rFonts w:ascii="Calibri" w:hAnsi="Calibri" w:cs="Calibri"/>
          <w:b/>
          <w:bCs/>
          <w:color w:val="000000" w:themeColor="text1"/>
          <w:sz w:val="22"/>
          <w:szCs w:val="22"/>
        </w:rPr>
      </w:pPr>
    </w:p>
    <w:p w14:paraId="2744850D" w14:textId="77777777" w:rsidR="00BA69CB" w:rsidRPr="00EE7ACF" w:rsidRDefault="00BA69CB" w:rsidP="00BA69CB">
      <w:pPr>
        <w:pStyle w:val="NoSpacing"/>
        <w:jc w:val="both"/>
        <w:rPr>
          <w:rFonts w:ascii="Calibri" w:hAnsi="Calibri" w:cs="Calibri"/>
          <w:color w:val="000000" w:themeColor="text1"/>
          <w:sz w:val="22"/>
          <w:szCs w:val="22"/>
        </w:rPr>
      </w:pPr>
    </w:p>
    <w:p w14:paraId="0AB0FE18" w14:textId="77777777" w:rsidR="00BA69CB" w:rsidRPr="00EE7ACF" w:rsidRDefault="00BA69CB" w:rsidP="00BA69CB">
      <w:pPr>
        <w:pStyle w:val="NoSpacing"/>
        <w:jc w:val="both"/>
        <w:rPr>
          <w:rFonts w:ascii="Calibri" w:hAnsi="Calibri" w:cs="Calibri"/>
          <w:color w:val="000000" w:themeColor="text1"/>
          <w:sz w:val="22"/>
          <w:szCs w:val="22"/>
        </w:rPr>
      </w:pPr>
    </w:p>
    <w:p w14:paraId="4310A54D" w14:textId="77777777" w:rsidR="00BA69CB" w:rsidRDefault="00BA69CB" w:rsidP="00BA69CB">
      <w:pPr>
        <w:pStyle w:val="NoSpacing"/>
        <w:jc w:val="both"/>
        <w:rPr>
          <w:rFonts w:ascii="Calibri" w:hAnsi="Calibri" w:cs="Calibri"/>
          <w:color w:val="000000" w:themeColor="text1"/>
          <w:sz w:val="22"/>
          <w:szCs w:val="22"/>
        </w:rPr>
      </w:pPr>
    </w:p>
    <w:p w14:paraId="70A258DB" w14:textId="77777777" w:rsidR="00BA69CB" w:rsidRPr="00906C31" w:rsidRDefault="00BA69CB" w:rsidP="00BA69CB">
      <w:pPr>
        <w:pStyle w:val="NoSpacing"/>
        <w:jc w:val="both"/>
        <w:rPr>
          <w:rFonts w:ascii="Calibri" w:hAnsi="Calibri" w:cs="Calibri"/>
          <w:b/>
          <w:color w:val="000000" w:themeColor="text1"/>
          <w:sz w:val="22"/>
          <w:szCs w:val="22"/>
          <w:u w:val="single"/>
        </w:rPr>
      </w:pPr>
      <w:r w:rsidRPr="00906C31">
        <w:rPr>
          <w:rFonts w:ascii="Calibri" w:hAnsi="Calibri" w:cs="Calibri"/>
          <w:b/>
          <w:color w:val="000000" w:themeColor="text1"/>
          <w:sz w:val="22"/>
          <w:szCs w:val="22"/>
          <w:u w:val="single"/>
        </w:rPr>
        <w:lastRenderedPageBreak/>
        <w:t>Key Responsibilities:</w:t>
      </w:r>
    </w:p>
    <w:p w14:paraId="280E3A65" w14:textId="3A26A5CB"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ensure the region is fully </w:t>
      </w:r>
      <w:proofErr w:type="gramStart"/>
      <w:r w:rsidR="00BB65B1" w:rsidRPr="00CD63B2">
        <w:rPr>
          <w:rFonts w:asciiTheme="minorHAnsi" w:hAnsiTheme="minorHAnsi" w:cstheme="minorHAnsi"/>
          <w:sz w:val="22"/>
          <w:szCs w:val="22"/>
          <w:lang w:val="en-GB"/>
        </w:rPr>
        <w:t>resourced at all times</w:t>
      </w:r>
      <w:proofErr w:type="gramEnd"/>
      <w:r w:rsidR="00BB65B1" w:rsidRPr="00CD63B2">
        <w:rPr>
          <w:rFonts w:asciiTheme="minorHAnsi" w:hAnsiTheme="minorHAnsi" w:cstheme="minorHAnsi"/>
          <w:sz w:val="22"/>
          <w:szCs w:val="22"/>
          <w:lang w:val="en-GB"/>
        </w:rPr>
        <w:t xml:space="preserve"> in line with order book requirements, managing recruitment and onboarding activities as necessary.</w:t>
      </w:r>
    </w:p>
    <w:p w14:paraId="4F622E4C" w14:textId="77777777" w:rsidR="00DB0ADB" w:rsidRPr="00CD63B2" w:rsidRDefault="00DB0ADB" w:rsidP="00CD63B2">
      <w:pPr>
        <w:ind w:left="360"/>
        <w:rPr>
          <w:rFonts w:asciiTheme="minorHAnsi" w:hAnsiTheme="minorHAnsi" w:cstheme="minorHAnsi"/>
          <w:sz w:val="22"/>
          <w:szCs w:val="22"/>
          <w:lang w:val="en-GB"/>
        </w:rPr>
      </w:pPr>
    </w:p>
    <w:p w14:paraId="44E2F67A" w14:textId="0CBC79B0"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effectively manage engineering staff, including workload allocation, productivity, PDA usage, and the timely submission of reports and certification.</w:t>
      </w:r>
    </w:p>
    <w:p w14:paraId="7BF2109B" w14:textId="77777777" w:rsidR="00DB0ADB" w:rsidRPr="00CD63B2" w:rsidRDefault="00DB0ADB" w:rsidP="00CD63B2">
      <w:pPr>
        <w:ind w:left="360"/>
        <w:rPr>
          <w:rFonts w:asciiTheme="minorHAnsi" w:hAnsiTheme="minorHAnsi" w:cstheme="minorHAnsi"/>
          <w:sz w:val="22"/>
          <w:szCs w:val="22"/>
          <w:lang w:val="en-GB"/>
        </w:rPr>
      </w:pPr>
    </w:p>
    <w:p w14:paraId="52169297" w14:textId="3ECC2CE9"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manage engineer absence and holiday arrangements, ensuring all related administrative processes are completed accurately.</w:t>
      </w:r>
    </w:p>
    <w:p w14:paraId="79D2BCFB" w14:textId="77777777" w:rsidR="00DB0ADB" w:rsidRPr="00CD63B2" w:rsidRDefault="00DB0ADB" w:rsidP="00CD63B2">
      <w:pPr>
        <w:ind w:left="360"/>
        <w:rPr>
          <w:rFonts w:asciiTheme="minorHAnsi" w:hAnsiTheme="minorHAnsi" w:cstheme="minorHAnsi"/>
          <w:sz w:val="22"/>
          <w:szCs w:val="22"/>
          <w:lang w:val="en-GB"/>
        </w:rPr>
      </w:pPr>
    </w:p>
    <w:p w14:paraId="470296C1" w14:textId="19449D21"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oversee engineer driving standards and the appropriate use, condition, and maintenance of company vehicles.</w:t>
      </w:r>
    </w:p>
    <w:p w14:paraId="5EE522E3" w14:textId="77777777" w:rsidR="00DB0ADB" w:rsidRPr="00CD63B2" w:rsidRDefault="00DB0ADB" w:rsidP="00CD63B2">
      <w:pPr>
        <w:ind w:left="360"/>
        <w:rPr>
          <w:rFonts w:asciiTheme="minorHAnsi" w:hAnsiTheme="minorHAnsi" w:cstheme="minorHAnsi"/>
          <w:sz w:val="22"/>
          <w:szCs w:val="22"/>
          <w:lang w:val="en-GB"/>
        </w:rPr>
      </w:pPr>
    </w:p>
    <w:p w14:paraId="22BDD9E1" w14:textId="77777777" w:rsidR="00DB0ADB"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provide first-line technical support to engineers, resolving issues efficiently to minimise operational impact.</w:t>
      </w:r>
    </w:p>
    <w:p w14:paraId="37C49C62" w14:textId="77777777" w:rsidR="00DB0ADB" w:rsidRDefault="00DB0ADB" w:rsidP="00CD63B2">
      <w:pPr>
        <w:ind w:left="360"/>
        <w:rPr>
          <w:rFonts w:asciiTheme="minorHAnsi" w:hAnsiTheme="minorHAnsi" w:cstheme="minorHAnsi"/>
          <w:sz w:val="22"/>
          <w:szCs w:val="22"/>
          <w:lang w:val="en-GB"/>
        </w:rPr>
      </w:pPr>
    </w:p>
    <w:p w14:paraId="3DDDD648" w14:textId="0C9A9E76"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deliver face-to-face toolbox talks to engineers in accordance with business and health and safety requirements.</w:t>
      </w:r>
    </w:p>
    <w:p w14:paraId="67BC214C" w14:textId="77777777" w:rsidR="00DB0ADB" w:rsidRPr="00CD63B2" w:rsidRDefault="00DB0ADB" w:rsidP="00CD63B2">
      <w:pPr>
        <w:ind w:left="360"/>
        <w:rPr>
          <w:rFonts w:asciiTheme="minorHAnsi" w:hAnsiTheme="minorHAnsi" w:cstheme="minorHAnsi"/>
          <w:sz w:val="22"/>
          <w:szCs w:val="22"/>
          <w:lang w:val="en-GB"/>
        </w:rPr>
      </w:pPr>
    </w:p>
    <w:p w14:paraId="027263F3" w14:textId="122C986E"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conduct regular site visits to all engineers, ensuring each engineer is visited at least once every </w:t>
      </w:r>
      <w:r w:rsidRPr="00CD63B2">
        <w:rPr>
          <w:rFonts w:asciiTheme="minorHAnsi" w:hAnsiTheme="minorHAnsi" w:cstheme="minorHAnsi"/>
          <w:sz w:val="22"/>
          <w:szCs w:val="22"/>
          <w:lang w:val="en-GB"/>
        </w:rPr>
        <w:t>eight</w:t>
      </w:r>
      <w:r w:rsidR="00BB65B1" w:rsidRPr="00CD63B2">
        <w:rPr>
          <w:rFonts w:asciiTheme="minorHAnsi" w:hAnsiTheme="minorHAnsi" w:cstheme="minorHAnsi"/>
          <w:sz w:val="22"/>
          <w:szCs w:val="22"/>
          <w:lang w:val="en-GB"/>
        </w:rPr>
        <w:t xml:space="preserve"> weeks.</w:t>
      </w:r>
    </w:p>
    <w:p w14:paraId="6D156243" w14:textId="77777777" w:rsidR="00DB0ADB" w:rsidRPr="00CD63B2" w:rsidRDefault="00DB0ADB" w:rsidP="00CD63B2">
      <w:pPr>
        <w:ind w:left="360"/>
        <w:rPr>
          <w:rFonts w:asciiTheme="minorHAnsi" w:hAnsiTheme="minorHAnsi" w:cstheme="minorHAnsi"/>
          <w:sz w:val="22"/>
          <w:szCs w:val="22"/>
          <w:lang w:val="en-GB"/>
        </w:rPr>
      </w:pPr>
    </w:p>
    <w:p w14:paraId="797101F1" w14:textId="2891702C"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complete a minimum of two onsite inspection audits and two post-completion audits per engineer per year, following up on findings and addressing any areas of non-compliance or improvement.</w:t>
      </w:r>
    </w:p>
    <w:p w14:paraId="6DCD52F9" w14:textId="77777777" w:rsidR="00DB0ADB" w:rsidRPr="00CD63B2" w:rsidRDefault="00DB0ADB" w:rsidP="00CD63B2">
      <w:pPr>
        <w:ind w:left="360"/>
        <w:rPr>
          <w:rFonts w:asciiTheme="minorHAnsi" w:hAnsiTheme="minorHAnsi" w:cstheme="minorHAnsi"/>
          <w:sz w:val="22"/>
          <w:szCs w:val="22"/>
          <w:lang w:val="en-GB"/>
        </w:rPr>
      </w:pPr>
    </w:p>
    <w:p w14:paraId="7F64823F" w14:textId="55039CDB"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monitor and review new starters throughout their probation period and assess competence and suitability for the role.</w:t>
      </w:r>
    </w:p>
    <w:p w14:paraId="12AEBB29" w14:textId="77777777" w:rsidR="00DB0ADB" w:rsidRPr="00CD63B2" w:rsidRDefault="00DB0ADB" w:rsidP="00CD63B2">
      <w:pPr>
        <w:ind w:left="360"/>
        <w:rPr>
          <w:rFonts w:asciiTheme="minorHAnsi" w:hAnsiTheme="minorHAnsi" w:cstheme="minorHAnsi"/>
          <w:sz w:val="22"/>
          <w:szCs w:val="22"/>
          <w:lang w:val="en-GB"/>
        </w:rPr>
      </w:pPr>
    </w:p>
    <w:p w14:paraId="4DE599DB" w14:textId="3ABBCC96"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carry out first-stage disciplinary and grievance procedures in line with company policy and employment legislation.</w:t>
      </w:r>
    </w:p>
    <w:p w14:paraId="4FA7DF53" w14:textId="77777777" w:rsidR="00DB0ADB" w:rsidRPr="00CD63B2" w:rsidRDefault="00DB0ADB" w:rsidP="00CD63B2">
      <w:pPr>
        <w:ind w:left="360"/>
        <w:rPr>
          <w:rFonts w:asciiTheme="minorHAnsi" w:hAnsiTheme="minorHAnsi" w:cstheme="minorHAnsi"/>
          <w:sz w:val="22"/>
          <w:szCs w:val="22"/>
          <w:lang w:val="en-GB"/>
        </w:rPr>
      </w:pPr>
    </w:p>
    <w:p w14:paraId="7C4C40D8" w14:textId="312D376D"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process engineers’ weekly PDA timesheets, verifying on-site and off-site activity against tracking and monitoring systems.</w:t>
      </w:r>
    </w:p>
    <w:p w14:paraId="0E744830" w14:textId="77777777" w:rsidR="00DB0ADB" w:rsidRPr="00CD63B2" w:rsidRDefault="00DB0ADB" w:rsidP="00CD63B2">
      <w:pPr>
        <w:ind w:left="360"/>
        <w:rPr>
          <w:rFonts w:asciiTheme="minorHAnsi" w:hAnsiTheme="minorHAnsi" w:cstheme="minorHAnsi"/>
          <w:sz w:val="22"/>
          <w:szCs w:val="22"/>
          <w:lang w:val="en-GB"/>
        </w:rPr>
      </w:pPr>
    </w:p>
    <w:p w14:paraId="146099F4" w14:textId="48E86546"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manage the engineer leaver process, including arranging the recovery of company vehicles, tools, and issued equipment.</w:t>
      </w:r>
    </w:p>
    <w:p w14:paraId="64DE2747" w14:textId="77777777" w:rsidR="00DB0ADB" w:rsidRPr="00CD63B2" w:rsidRDefault="00DB0ADB" w:rsidP="00CD63B2">
      <w:pPr>
        <w:ind w:left="360"/>
        <w:rPr>
          <w:rFonts w:asciiTheme="minorHAnsi" w:hAnsiTheme="minorHAnsi" w:cstheme="minorHAnsi"/>
          <w:sz w:val="22"/>
          <w:szCs w:val="22"/>
          <w:lang w:val="en-GB"/>
        </w:rPr>
      </w:pPr>
    </w:p>
    <w:p w14:paraId="5A370E86" w14:textId="5938A92B" w:rsidR="00E85A35"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undertake site surveys and prepare quotations as required to support operational and commercial objectives.</w:t>
      </w:r>
    </w:p>
    <w:p w14:paraId="3D873F9E" w14:textId="77777777" w:rsidR="00DB0ADB" w:rsidRPr="00CD63B2" w:rsidRDefault="00DB0ADB" w:rsidP="00CD63B2">
      <w:pPr>
        <w:ind w:left="360"/>
        <w:rPr>
          <w:rFonts w:asciiTheme="minorHAnsi" w:hAnsiTheme="minorHAnsi" w:cstheme="minorHAnsi"/>
          <w:sz w:val="22"/>
          <w:szCs w:val="22"/>
          <w:lang w:val="en-GB"/>
        </w:rPr>
      </w:pPr>
    </w:p>
    <w:p w14:paraId="45D60ECF" w14:textId="22114C2A" w:rsidR="00BB65B1"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complete risk assessments and method statements in line with statutory, client, and company health and safety requirements.</w:t>
      </w:r>
    </w:p>
    <w:p w14:paraId="24567382" w14:textId="77777777" w:rsidR="00DB0ADB" w:rsidRPr="00CD63B2" w:rsidRDefault="00DB0ADB" w:rsidP="00CD63B2">
      <w:pPr>
        <w:ind w:left="360"/>
        <w:rPr>
          <w:rFonts w:asciiTheme="minorHAnsi" w:hAnsiTheme="minorHAnsi" w:cstheme="minorHAnsi"/>
          <w:sz w:val="22"/>
          <w:szCs w:val="22"/>
          <w:lang w:val="en-GB"/>
        </w:rPr>
      </w:pPr>
    </w:p>
    <w:p w14:paraId="09E1B7A7" w14:textId="685C2D1E" w:rsidR="00E85A35" w:rsidRDefault="00EE6199"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w:t>
      </w:r>
      <w:r w:rsidR="00BB65B1" w:rsidRPr="00CD63B2">
        <w:rPr>
          <w:rFonts w:asciiTheme="minorHAnsi" w:hAnsiTheme="minorHAnsi" w:cstheme="minorHAnsi"/>
          <w:sz w:val="22"/>
          <w:szCs w:val="22"/>
          <w:lang w:val="en-GB"/>
        </w:rPr>
        <w:t xml:space="preserve"> manage waste management processes, ensuring engineers consistently comply with current waste handling and disposal procedures.</w:t>
      </w:r>
    </w:p>
    <w:p w14:paraId="3A0686C6" w14:textId="77777777" w:rsidR="00DB0ADB" w:rsidRPr="00CD63B2" w:rsidRDefault="00DB0ADB" w:rsidP="00CD63B2">
      <w:pPr>
        <w:ind w:left="360"/>
        <w:rPr>
          <w:rFonts w:asciiTheme="minorHAnsi" w:hAnsiTheme="minorHAnsi" w:cstheme="minorHAnsi"/>
          <w:sz w:val="22"/>
          <w:szCs w:val="22"/>
          <w:lang w:val="en-GB"/>
        </w:rPr>
      </w:pPr>
    </w:p>
    <w:p w14:paraId="00ECEB17" w14:textId="3741CDA3" w:rsidR="00E85A35" w:rsidRPr="00CD63B2" w:rsidRDefault="00E85A35" w:rsidP="00CD63B2">
      <w:pPr>
        <w:ind w:left="360"/>
        <w:rPr>
          <w:rFonts w:asciiTheme="minorHAnsi" w:hAnsiTheme="minorHAnsi" w:cstheme="minorHAnsi"/>
          <w:sz w:val="22"/>
          <w:szCs w:val="22"/>
          <w:lang w:val="en-GB"/>
        </w:rPr>
      </w:pPr>
      <w:r w:rsidRPr="00CD63B2">
        <w:rPr>
          <w:rFonts w:asciiTheme="minorHAnsi" w:hAnsiTheme="minorHAnsi" w:cstheme="minorHAnsi"/>
          <w:sz w:val="22"/>
          <w:szCs w:val="22"/>
          <w:lang w:val="en-GB"/>
        </w:rPr>
        <w:t>To deal with customers’ queries efficiently and effectively, to provide the best possible customer service.</w:t>
      </w:r>
    </w:p>
    <w:p w14:paraId="1C03886E" w14:textId="77777777" w:rsidR="00E85A35" w:rsidRDefault="00E85A35" w:rsidP="00E85A35">
      <w:pPr>
        <w:rPr>
          <w:rFonts w:asciiTheme="minorHAnsi" w:hAnsiTheme="minorHAnsi" w:cstheme="minorHAnsi"/>
          <w:sz w:val="22"/>
          <w:szCs w:val="22"/>
        </w:rPr>
      </w:pPr>
    </w:p>
    <w:p w14:paraId="7141B5EB" w14:textId="77777777" w:rsidR="00E85A35" w:rsidRPr="00BB65B1" w:rsidRDefault="00E85A35" w:rsidP="00BB65B1">
      <w:pPr>
        <w:rPr>
          <w:rFonts w:asciiTheme="minorHAnsi" w:hAnsiTheme="minorHAnsi" w:cstheme="minorHAnsi"/>
          <w:sz w:val="22"/>
          <w:szCs w:val="22"/>
          <w:lang w:val="en-GB"/>
        </w:rPr>
      </w:pPr>
    </w:p>
    <w:p w14:paraId="73EE0978" w14:textId="77777777" w:rsidR="00BA69CB" w:rsidRDefault="00BA69CB" w:rsidP="00BA69CB">
      <w:pPr>
        <w:rPr>
          <w:rFonts w:asciiTheme="minorHAnsi" w:hAnsiTheme="minorHAnsi" w:cstheme="minorHAnsi"/>
          <w:sz w:val="22"/>
          <w:szCs w:val="22"/>
        </w:rPr>
      </w:pPr>
    </w:p>
    <w:p w14:paraId="0DEE4778" w14:textId="77777777" w:rsidR="00BA69CB" w:rsidRDefault="00BA69CB" w:rsidP="00BA69CB">
      <w:pPr>
        <w:rPr>
          <w:rFonts w:asciiTheme="minorHAnsi" w:hAnsiTheme="minorHAnsi" w:cstheme="minorHAnsi"/>
          <w:b/>
          <w:bCs/>
          <w:sz w:val="22"/>
          <w:szCs w:val="22"/>
          <w:u w:val="single"/>
        </w:rPr>
      </w:pPr>
      <w:r w:rsidRPr="00BD36D0">
        <w:rPr>
          <w:rFonts w:asciiTheme="minorHAnsi" w:hAnsiTheme="minorHAnsi" w:cstheme="minorHAnsi"/>
          <w:b/>
          <w:bCs/>
          <w:sz w:val="22"/>
          <w:szCs w:val="22"/>
          <w:u w:val="single"/>
        </w:rPr>
        <w:t>Essential Requirements</w:t>
      </w:r>
    </w:p>
    <w:p w14:paraId="4AE39979" w14:textId="75A1A29E" w:rsidR="00BB65B1" w:rsidRDefault="00EE6199" w:rsidP="00CD63B2">
      <w:pPr>
        <w:pStyle w:val="NoSpacing"/>
        <w:ind w:left="360"/>
        <w:jc w:val="both"/>
        <w:rPr>
          <w:rFonts w:asciiTheme="minorHAnsi" w:hAnsiTheme="minorHAnsi" w:cstheme="minorHAnsi"/>
          <w:sz w:val="22"/>
          <w:szCs w:val="22"/>
          <w:lang w:val="en-GB"/>
        </w:rPr>
      </w:pPr>
      <w:r w:rsidRPr="00BB65B1">
        <w:rPr>
          <w:rFonts w:asciiTheme="minorHAnsi" w:hAnsiTheme="minorHAnsi" w:cstheme="minorHAnsi"/>
          <w:sz w:val="22"/>
          <w:szCs w:val="22"/>
          <w:lang w:val="en-GB"/>
        </w:rPr>
        <w:lastRenderedPageBreak/>
        <w:t>Demonstrates</w:t>
      </w:r>
      <w:r w:rsidR="00BB65B1" w:rsidRPr="00BB65B1">
        <w:rPr>
          <w:rFonts w:asciiTheme="minorHAnsi" w:hAnsiTheme="minorHAnsi" w:cstheme="minorHAnsi"/>
          <w:sz w:val="22"/>
          <w:szCs w:val="22"/>
          <w:lang w:val="en-GB"/>
        </w:rPr>
        <w:t xml:space="preserve"> extensive knowledge and practical experience of fire industry practices, standards, and compliance requirements.</w:t>
      </w:r>
    </w:p>
    <w:p w14:paraId="7F94C7C3" w14:textId="77777777" w:rsidR="00DB0ADB" w:rsidRPr="00BB65B1" w:rsidRDefault="00DB0ADB" w:rsidP="00CD63B2">
      <w:pPr>
        <w:pStyle w:val="NoSpacing"/>
        <w:ind w:left="360"/>
        <w:jc w:val="both"/>
        <w:rPr>
          <w:rFonts w:asciiTheme="minorHAnsi" w:hAnsiTheme="minorHAnsi" w:cstheme="minorHAnsi"/>
          <w:sz w:val="22"/>
          <w:szCs w:val="22"/>
          <w:lang w:val="en-GB"/>
        </w:rPr>
      </w:pPr>
    </w:p>
    <w:p w14:paraId="188381E3" w14:textId="14BCC8E5" w:rsidR="00BB65B1" w:rsidRDefault="00EE6199" w:rsidP="00CD63B2">
      <w:pPr>
        <w:pStyle w:val="NoSpacing"/>
        <w:ind w:left="360"/>
        <w:jc w:val="both"/>
        <w:rPr>
          <w:rFonts w:asciiTheme="minorHAnsi" w:hAnsiTheme="minorHAnsi" w:cstheme="minorHAnsi"/>
          <w:sz w:val="22"/>
          <w:szCs w:val="22"/>
          <w:lang w:val="en-GB"/>
        </w:rPr>
      </w:pPr>
      <w:r w:rsidRPr="00BB65B1">
        <w:rPr>
          <w:rFonts w:asciiTheme="minorHAnsi" w:hAnsiTheme="minorHAnsi" w:cstheme="minorHAnsi"/>
          <w:sz w:val="22"/>
          <w:szCs w:val="22"/>
          <w:lang w:val="en-GB"/>
        </w:rPr>
        <w:t>Proven</w:t>
      </w:r>
      <w:r w:rsidR="00BB65B1" w:rsidRPr="00BB65B1">
        <w:rPr>
          <w:rFonts w:asciiTheme="minorHAnsi" w:hAnsiTheme="minorHAnsi" w:cstheme="minorHAnsi"/>
          <w:sz w:val="22"/>
          <w:szCs w:val="22"/>
          <w:lang w:val="en-GB"/>
        </w:rPr>
        <w:t xml:space="preserve"> ability to effectively communicate with and manage a geographically dispersed, mobile workforce.</w:t>
      </w:r>
    </w:p>
    <w:p w14:paraId="24BF395E" w14:textId="77777777" w:rsidR="00DB0ADB" w:rsidRPr="00BB65B1" w:rsidRDefault="00DB0ADB" w:rsidP="00CD63B2">
      <w:pPr>
        <w:pStyle w:val="NoSpacing"/>
        <w:ind w:left="360"/>
        <w:jc w:val="both"/>
        <w:rPr>
          <w:rFonts w:asciiTheme="minorHAnsi" w:hAnsiTheme="minorHAnsi" w:cstheme="minorHAnsi"/>
          <w:sz w:val="22"/>
          <w:szCs w:val="22"/>
          <w:lang w:val="en-GB"/>
        </w:rPr>
      </w:pPr>
    </w:p>
    <w:p w14:paraId="081AAD85" w14:textId="2973BC07" w:rsidR="00BB65B1" w:rsidRDefault="00EE6199" w:rsidP="00CD63B2">
      <w:pPr>
        <w:pStyle w:val="NoSpacing"/>
        <w:ind w:left="360"/>
        <w:jc w:val="both"/>
        <w:rPr>
          <w:rFonts w:asciiTheme="minorHAnsi" w:hAnsiTheme="minorHAnsi" w:cstheme="minorHAnsi"/>
          <w:sz w:val="22"/>
          <w:szCs w:val="22"/>
          <w:lang w:val="en-GB"/>
        </w:rPr>
      </w:pPr>
      <w:r w:rsidRPr="00BB65B1">
        <w:rPr>
          <w:rFonts w:asciiTheme="minorHAnsi" w:hAnsiTheme="minorHAnsi" w:cstheme="minorHAnsi"/>
          <w:sz w:val="22"/>
          <w:szCs w:val="22"/>
          <w:lang w:val="en-GB"/>
        </w:rPr>
        <w:t>Commercially</w:t>
      </w:r>
      <w:r w:rsidR="00BB65B1" w:rsidRPr="00BB65B1">
        <w:rPr>
          <w:rFonts w:asciiTheme="minorHAnsi" w:hAnsiTheme="minorHAnsi" w:cstheme="minorHAnsi"/>
          <w:sz w:val="22"/>
          <w:szCs w:val="22"/>
          <w:lang w:val="en-GB"/>
        </w:rPr>
        <w:t xml:space="preserve"> astute, with the ability to make logical, well</w:t>
      </w:r>
      <w:r w:rsidR="00BB65B1" w:rsidRPr="00BB65B1">
        <w:rPr>
          <w:rFonts w:asciiTheme="minorHAnsi" w:hAnsiTheme="minorHAnsi" w:cstheme="minorHAnsi"/>
          <w:sz w:val="22"/>
          <w:szCs w:val="22"/>
          <w:lang w:val="en-GB"/>
        </w:rPr>
        <w:noBreakHyphen/>
        <w:t>reasoned, and cost</w:t>
      </w:r>
      <w:r w:rsidR="00BB65B1" w:rsidRPr="00BB65B1">
        <w:rPr>
          <w:rFonts w:asciiTheme="minorHAnsi" w:hAnsiTheme="minorHAnsi" w:cstheme="minorHAnsi"/>
          <w:sz w:val="22"/>
          <w:szCs w:val="22"/>
          <w:lang w:val="en-GB"/>
        </w:rPr>
        <w:noBreakHyphen/>
        <w:t>effective decisions that support business objectives.</w:t>
      </w:r>
    </w:p>
    <w:p w14:paraId="0E4A00C7" w14:textId="77777777" w:rsidR="00DB0ADB" w:rsidRPr="00BB65B1" w:rsidRDefault="00DB0ADB" w:rsidP="00CD63B2">
      <w:pPr>
        <w:pStyle w:val="NoSpacing"/>
        <w:ind w:left="360"/>
        <w:jc w:val="both"/>
        <w:rPr>
          <w:rFonts w:asciiTheme="minorHAnsi" w:hAnsiTheme="minorHAnsi" w:cstheme="minorHAnsi"/>
          <w:sz w:val="22"/>
          <w:szCs w:val="22"/>
          <w:lang w:val="en-GB"/>
        </w:rPr>
      </w:pPr>
    </w:p>
    <w:p w14:paraId="027F88CF" w14:textId="58013348" w:rsidR="00BB65B1" w:rsidRDefault="00EE6199" w:rsidP="00CD63B2">
      <w:pPr>
        <w:pStyle w:val="NoSpacing"/>
        <w:ind w:left="360"/>
        <w:jc w:val="both"/>
        <w:rPr>
          <w:rFonts w:asciiTheme="minorHAnsi" w:hAnsiTheme="minorHAnsi" w:cstheme="minorHAnsi"/>
          <w:sz w:val="22"/>
          <w:szCs w:val="22"/>
          <w:lang w:val="en-GB"/>
        </w:rPr>
      </w:pPr>
      <w:r w:rsidRPr="00BB65B1">
        <w:rPr>
          <w:rFonts w:asciiTheme="minorHAnsi" w:hAnsiTheme="minorHAnsi" w:cstheme="minorHAnsi"/>
          <w:sz w:val="22"/>
          <w:szCs w:val="22"/>
          <w:lang w:val="en-GB"/>
        </w:rPr>
        <w:t>Strong</w:t>
      </w:r>
      <w:r w:rsidR="00BB65B1" w:rsidRPr="00BB65B1">
        <w:rPr>
          <w:rFonts w:asciiTheme="minorHAnsi" w:hAnsiTheme="minorHAnsi" w:cstheme="minorHAnsi"/>
          <w:sz w:val="22"/>
          <w:szCs w:val="22"/>
          <w:lang w:val="en-GB"/>
        </w:rPr>
        <w:t xml:space="preserve"> organisational skills with the ability to prioritise workload effectively, ensuring delivery of core operational and strategic tasks.</w:t>
      </w:r>
    </w:p>
    <w:p w14:paraId="3EB7026A" w14:textId="77777777" w:rsidR="00DB0ADB" w:rsidRPr="00BB65B1" w:rsidRDefault="00DB0ADB" w:rsidP="00CD63B2">
      <w:pPr>
        <w:pStyle w:val="NoSpacing"/>
        <w:ind w:left="360"/>
        <w:jc w:val="both"/>
        <w:rPr>
          <w:rFonts w:asciiTheme="minorHAnsi" w:hAnsiTheme="minorHAnsi" w:cstheme="minorHAnsi"/>
          <w:sz w:val="22"/>
          <w:szCs w:val="22"/>
          <w:lang w:val="en-GB"/>
        </w:rPr>
      </w:pPr>
    </w:p>
    <w:p w14:paraId="71B0173B" w14:textId="411929B9" w:rsidR="00BB65B1" w:rsidRDefault="00EE6199" w:rsidP="00CD63B2">
      <w:pPr>
        <w:pStyle w:val="NoSpacing"/>
        <w:ind w:left="360"/>
        <w:jc w:val="both"/>
        <w:rPr>
          <w:rFonts w:asciiTheme="minorHAnsi" w:hAnsiTheme="minorHAnsi" w:cstheme="minorHAnsi"/>
          <w:sz w:val="22"/>
          <w:szCs w:val="22"/>
          <w:lang w:val="en-GB"/>
        </w:rPr>
      </w:pPr>
      <w:r w:rsidRPr="00BB65B1">
        <w:rPr>
          <w:rFonts w:asciiTheme="minorHAnsi" w:hAnsiTheme="minorHAnsi" w:cstheme="minorHAnsi"/>
          <w:sz w:val="22"/>
          <w:szCs w:val="22"/>
          <w:lang w:val="en-GB"/>
        </w:rPr>
        <w:t>Confident</w:t>
      </w:r>
      <w:r w:rsidR="00BB65B1" w:rsidRPr="00BB65B1">
        <w:rPr>
          <w:rFonts w:asciiTheme="minorHAnsi" w:hAnsiTheme="minorHAnsi" w:cstheme="minorHAnsi"/>
          <w:sz w:val="22"/>
          <w:szCs w:val="22"/>
          <w:lang w:val="en-GB"/>
        </w:rPr>
        <w:t xml:space="preserve"> and effective communicator, able to engage professionally with clients and colleagues at all levels of the organisation.</w:t>
      </w:r>
    </w:p>
    <w:p w14:paraId="19300A36" w14:textId="77777777" w:rsidR="00DB0ADB" w:rsidRPr="00BB65B1" w:rsidRDefault="00DB0ADB" w:rsidP="00CD63B2">
      <w:pPr>
        <w:pStyle w:val="NoSpacing"/>
        <w:ind w:left="360"/>
        <w:jc w:val="both"/>
        <w:rPr>
          <w:rFonts w:asciiTheme="minorHAnsi" w:hAnsiTheme="minorHAnsi" w:cstheme="minorHAnsi"/>
          <w:sz w:val="22"/>
          <w:szCs w:val="22"/>
          <w:lang w:val="en-GB"/>
        </w:rPr>
      </w:pPr>
    </w:p>
    <w:p w14:paraId="0B782ED2" w14:textId="7D626C81" w:rsidR="00BB65B1" w:rsidRPr="00BB65B1" w:rsidRDefault="00EE6199" w:rsidP="00CD63B2">
      <w:pPr>
        <w:pStyle w:val="NoSpacing"/>
        <w:ind w:left="360"/>
        <w:jc w:val="both"/>
        <w:rPr>
          <w:rFonts w:asciiTheme="minorHAnsi" w:hAnsiTheme="minorHAnsi" w:cstheme="minorHAnsi"/>
          <w:sz w:val="22"/>
          <w:szCs w:val="22"/>
          <w:lang w:val="en-GB"/>
        </w:rPr>
      </w:pPr>
      <w:r w:rsidRPr="00BB65B1">
        <w:rPr>
          <w:rFonts w:asciiTheme="minorHAnsi" w:hAnsiTheme="minorHAnsi" w:cstheme="minorHAnsi"/>
          <w:sz w:val="22"/>
          <w:szCs w:val="22"/>
          <w:lang w:val="en-GB"/>
        </w:rPr>
        <w:t>High</w:t>
      </w:r>
      <w:r w:rsidR="00BB65B1" w:rsidRPr="00BB65B1">
        <w:rPr>
          <w:rFonts w:asciiTheme="minorHAnsi" w:hAnsiTheme="minorHAnsi" w:cstheme="minorHAnsi"/>
          <w:sz w:val="22"/>
          <w:szCs w:val="22"/>
          <w:lang w:val="en-GB"/>
        </w:rPr>
        <w:t xml:space="preserve"> level of computer literacy, with experience using operational systems, reporting tools, and mobile technology.</w:t>
      </w:r>
    </w:p>
    <w:p w14:paraId="49542916" w14:textId="77777777" w:rsidR="00BA69CB" w:rsidRDefault="00BA69CB" w:rsidP="00BA69CB">
      <w:pPr>
        <w:pStyle w:val="NoSpacing"/>
        <w:jc w:val="both"/>
        <w:rPr>
          <w:rFonts w:ascii="Calibri" w:hAnsi="Calibri" w:cs="Calibri"/>
          <w:color w:val="000000" w:themeColor="text1"/>
          <w:sz w:val="22"/>
          <w:szCs w:val="22"/>
        </w:rPr>
      </w:pPr>
    </w:p>
    <w:p w14:paraId="137BEBCA" w14:textId="77777777" w:rsidR="00E85A35" w:rsidRDefault="00E85A35" w:rsidP="00BA69CB">
      <w:pPr>
        <w:pStyle w:val="NoSpacing"/>
        <w:jc w:val="both"/>
        <w:rPr>
          <w:rFonts w:asciiTheme="minorHAnsi" w:hAnsiTheme="minorHAnsi" w:cstheme="minorHAnsi"/>
          <w:b/>
          <w:sz w:val="22"/>
          <w:szCs w:val="22"/>
          <w:u w:val="single"/>
        </w:rPr>
      </w:pPr>
    </w:p>
    <w:p w14:paraId="3CB9048A" w14:textId="07885044" w:rsidR="00BA69CB" w:rsidRPr="00CD3C8D" w:rsidRDefault="00BA69CB" w:rsidP="00BA69CB">
      <w:pPr>
        <w:pStyle w:val="NoSpacing"/>
        <w:jc w:val="both"/>
        <w:rPr>
          <w:rFonts w:asciiTheme="minorHAnsi" w:hAnsiTheme="minorHAnsi" w:cstheme="minorHAnsi"/>
          <w:b/>
          <w:sz w:val="22"/>
          <w:szCs w:val="22"/>
          <w:u w:val="single"/>
        </w:rPr>
      </w:pPr>
      <w:r w:rsidRPr="00CD3C8D">
        <w:rPr>
          <w:rFonts w:asciiTheme="minorHAnsi" w:hAnsiTheme="minorHAnsi" w:cstheme="minorHAnsi"/>
          <w:b/>
          <w:sz w:val="22"/>
          <w:szCs w:val="22"/>
          <w:u w:val="single"/>
        </w:rPr>
        <w:t xml:space="preserve">Desirable </w:t>
      </w:r>
      <w:r w:rsidR="00EE6199" w:rsidRPr="00CD3C8D">
        <w:rPr>
          <w:rFonts w:asciiTheme="minorHAnsi" w:hAnsiTheme="minorHAnsi" w:cstheme="minorHAnsi"/>
          <w:b/>
          <w:sz w:val="22"/>
          <w:szCs w:val="22"/>
          <w:u w:val="single"/>
        </w:rPr>
        <w:t>attributes.</w:t>
      </w:r>
    </w:p>
    <w:p w14:paraId="20EFE9EB" w14:textId="77777777" w:rsidR="00BA69CB" w:rsidRPr="00FC10E7" w:rsidRDefault="00BA69CB" w:rsidP="00BA69CB">
      <w:pPr>
        <w:pStyle w:val="NoSpacing"/>
        <w:jc w:val="both"/>
        <w:rPr>
          <w:b/>
          <w:u w:val="single"/>
        </w:rPr>
      </w:pPr>
    </w:p>
    <w:p w14:paraId="693C744B" w14:textId="445C203A" w:rsidR="00BB65B1" w:rsidRPr="00CD63B2" w:rsidRDefault="00EE6199" w:rsidP="00CD63B2">
      <w:pPr>
        <w:overflowPunct/>
        <w:autoSpaceDE/>
        <w:autoSpaceDN/>
        <w:adjustRightInd/>
        <w:spacing w:after="160" w:line="259" w:lineRule="auto"/>
        <w:ind w:left="360"/>
        <w:textAlignment w:val="auto"/>
        <w:rPr>
          <w:rFonts w:asciiTheme="minorHAnsi" w:hAnsiTheme="minorHAnsi" w:cstheme="minorHAnsi"/>
          <w:sz w:val="22"/>
          <w:szCs w:val="22"/>
          <w:lang w:val="en-GB"/>
        </w:rPr>
      </w:pPr>
      <w:r w:rsidRPr="00CD63B2">
        <w:rPr>
          <w:rFonts w:asciiTheme="minorHAnsi" w:hAnsiTheme="minorHAnsi" w:cstheme="minorHAnsi"/>
          <w:sz w:val="22"/>
          <w:szCs w:val="22"/>
          <w:lang w:val="en-GB"/>
        </w:rPr>
        <w:t>Demonstrable</w:t>
      </w:r>
      <w:r w:rsidR="00BB65B1" w:rsidRPr="00CD63B2">
        <w:rPr>
          <w:rFonts w:asciiTheme="minorHAnsi" w:hAnsiTheme="minorHAnsi" w:cstheme="minorHAnsi"/>
          <w:sz w:val="22"/>
          <w:szCs w:val="22"/>
          <w:lang w:val="en-GB"/>
        </w:rPr>
        <w:t xml:space="preserve"> experience in </w:t>
      </w:r>
      <w:r w:rsidR="00BB65B1" w:rsidRPr="00CD63B2">
        <w:rPr>
          <w:rFonts w:asciiTheme="minorHAnsi" w:hAnsiTheme="minorHAnsi" w:cstheme="minorHAnsi"/>
          <w:b/>
          <w:bCs/>
          <w:sz w:val="22"/>
          <w:szCs w:val="22"/>
          <w:lang w:val="en-GB"/>
        </w:rPr>
        <w:t>fire alarm and fire extinguisher inspection, testing, and associated remedial and repair works</w:t>
      </w:r>
      <w:r w:rsidR="00BB65B1" w:rsidRPr="00CD63B2">
        <w:rPr>
          <w:rFonts w:asciiTheme="minorHAnsi" w:hAnsiTheme="minorHAnsi" w:cstheme="minorHAnsi"/>
          <w:sz w:val="22"/>
          <w:szCs w:val="22"/>
          <w:lang w:val="en-GB"/>
        </w:rPr>
        <w:t>.</w:t>
      </w:r>
    </w:p>
    <w:p w14:paraId="4F464BF2" w14:textId="23E560E6" w:rsidR="00BB65B1" w:rsidRPr="00CD63B2" w:rsidRDefault="00EE6199" w:rsidP="00CD63B2">
      <w:pPr>
        <w:overflowPunct/>
        <w:autoSpaceDE/>
        <w:autoSpaceDN/>
        <w:adjustRightInd/>
        <w:spacing w:after="160" w:line="259" w:lineRule="auto"/>
        <w:ind w:left="360"/>
        <w:textAlignment w:val="auto"/>
        <w:rPr>
          <w:rFonts w:asciiTheme="minorHAnsi" w:hAnsiTheme="minorHAnsi" w:cstheme="minorHAnsi"/>
          <w:sz w:val="22"/>
          <w:szCs w:val="22"/>
          <w:lang w:val="en-GB"/>
        </w:rPr>
      </w:pPr>
      <w:r w:rsidRPr="00CD63B2">
        <w:rPr>
          <w:rFonts w:asciiTheme="minorHAnsi" w:hAnsiTheme="minorHAnsi" w:cstheme="minorHAnsi"/>
          <w:sz w:val="22"/>
          <w:szCs w:val="22"/>
          <w:lang w:val="en-GB"/>
        </w:rPr>
        <w:t>Proven</w:t>
      </w:r>
      <w:r w:rsidR="00BB65B1" w:rsidRPr="00CD63B2">
        <w:rPr>
          <w:rFonts w:asciiTheme="minorHAnsi" w:hAnsiTheme="minorHAnsi" w:cstheme="minorHAnsi"/>
          <w:sz w:val="22"/>
          <w:szCs w:val="22"/>
          <w:lang w:val="en-GB"/>
        </w:rPr>
        <w:t xml:space="preserve"> experience in </w:t>
      </w:r>
      <w:r w:rsidR="00BB65B1" w:rsidRPr="00CD63B2">
        <w:rPr>
          <w:rFonts w:asciiTheme="minorHAnsi" w:hAnsiTheme="minorHAnsi" w:cstheme="minorHAnsi"/>
          <w:b/>
          <w:bCs/>
          <w:sz w:val="22"/>
          <w:szCs w:val="22"/>
          <w:lang w:val="en-GB"/>
        </w:rPr>
        <w:t>fire project delivery</w:t>
      </w:r>
      <w:r w:rsidR="00BB65B1" w:rsidRPr="00CD63B2">
        <w:rPr>
          <w:rFonts w:asciiTheme="minorHAnsi" w:hAnsiTheme="minorHAnsi" w:cstheme="minorHAnsi"/>
          <w:sz w:val="22"/>
          <w:szCs w:val="22"/>
          <w:lang w:val="en-GB"/>
        </w:rPr>
        <w:t>, including planning, coordination, and effective management of project budgets.</w:t>
      </w:r>
    </w:p>
    <w:p w14:paraId="56DC4F91" w14:textId="18164E9A" w:rsidR="00BB65B1" w:rsidRPr="00CD63B2" w:rsidRDefault="00EE6199" w:rsidP="00CD63B2">
      <w:pPr>
        <w:overflowPunct/>
        <w:autoSpaceDE/>
        <w:autoSpaceDN/>
        <w:adjustRightInd/>
        <w:spacing w:after="160" w:line="259" w:lineRule="auto"/>
        <w:ind w:left="360"/>
        <w:textAlignment w:val="auto"/>
        <w:rPr>
          <w:rFonts w:asciiTheme="minorHAnsi" w:hAnsiTheme="minorHAnsi" w:cstheme="minorHAnsi"/>
          <w:sz w:val="22"/>
          <w:szCs w:val="22"/>
          <w:lang w:val="en-GB"/>
        </w:rPr>
      </w:pPr>
      <w:r w:rsidRPr="00CD63B2">
        <w:rPr>
          <w:rFonts w:asciiTheme="minorHAnsi" w:hAnsiTheme="minorHAnsi" w:cstheme="minorHAnsi"/>
          <w:sz w:val="22"/>
          <w:szCs w:val="22"/>
          <w:lang w:val="en-GB"/>
        </w:rPr>
        <w:t>Previous</w:t>
      </w:r>
      <w:r w:rsidR="00BB65B1" w:rsidRPr="00CD63B2">
        <w:rPr>
          <w:rFonts w:asciiTheme="minorHAnsi" w:hAnsiTheme="minorHAnsi" w:cstheme="minorHAnsi"/>
          <w:sz w:val="22"/>
          <w:szCs w:val="22"/>
          <w:lang w:val="en-GB"/>
        </w:rPr>
        <w:t xml:space="preserve"> experience of </w:t>
      </w:r>
      <w:r w:rsidR="00BB65B1" w:rsidRPr="00CD63B2">
        <w:rPr>
          <w:rFonts w:asciiTheme="minorHAnsi" w:hAnsiTheme="minorHAnsi" w:cstheme="minorHAnsi"/>
          <w:b/>
          <w:bCs/>
          <w:sz w:val="22"/>
          <w:szCs w:val="22"/>
          <w:lang w:val="en-GB"/>
        </w:rPr>
        <w:t>managing and leading a field</w:t>
      </w:r>
      <w:r w:rsidR="00BB65B1" w:rsidRPr="00CD63B2">
        <w:rPr>
          <w:rFonts w:asciiTheme="minorHAnsi" w:hAnsiTheme="minorHAnsi" w:cstheme="minorHAnsi"/>
          <w:b/>
          <w:bCs/>
          <w:sz w:val="22"/>
          <w:szCs w:val="22"/>
          <w:lang w:val="en-GB"/>
        </w:rPr>
        <w:noBreakHyphen/>
        <w:t>based workforce</w:t>
      </w:r>
      <w:r w:rsidR="00BB65B1" w:rsidRPr="00CD63B2">
        <w:rPr>
          <w:rFonts w:asciiTheme="minorHAnsi" w:hAnsiTheme="minorHAnsi" w:cstheme="minorHAnsi"/>
          <w:sz w:val="22"/>
          <w:szCs w:val="22"/>
          <w:lang w:val="en-GB"/>
        </w:rPr>
        <w:t>, ensuring performance, compliance, and productivity.</w:t>
      </w:r>
    </w:p>
    <w:p w14:paraId="5CE5408C" w14:textId="5F07360D" w:rsidR="00BB65B1" w:rsidRPr="00CD63B2" w:rsidRDefault="00EE6199" w:rsidP="00CD63B2">
      <w:pPr>
        <w:overflowPunct/>
        <w:autoSpaceDE/>
        <w:autoSpaceDN/>
        <w:adjustRightInd/>
        <w:spacing w:after="160" w:line="259" w:lineRule="auto"/>
        <w:ind w:left="360"/>
        <w:textAlignment w:val="auto"/>
        <w:rPr>
          <w:rFonts w:asciiTheme="minorHAnsi" w:hAnsiTheme="minorHAnsi" w:cstheme="minorHAnsi"/>
          <w:sz w:val="22"/>
          <w:szCs w:val="22"/>
          <w:lang w:val="en-GB"/>
        </w:rPr>
      </w:pPr>
      <w:r w:rsidRPr="00CD63B2">
        <w:rPr>
          <w:rFonts w:asciiTheme="minorHAnsi" w:hAnsiTheme="minorHAnsi" w:cstheme="minorHAnsi"/>
          <w:sz w:val="22"/>
          <w:szCs w:val="22"/>
          <w:lang w:val="en-GB"/>
        </w:rPr>
        <w:t>Experience</w:t>
      </w:r>
      <w:r w:rsidR="00BB65B1" w:rsidRPr="00CD63B2">
        <w:rPr>
          <w:rFonts w:asciiTheme="minorHAnsi" w:hAnsiTheme="minorHAnsi" w:cstheme="minorHAnsi"/>
          <w:sz w:val="22"/>
          <w:szCs w:val="22"/>
          <w:lang w:val="en-GB"/>
        </w:rPr>
        <w:t xml:space="preserve"> of conducting and reviewing </w:t>
      </w:r>
      <w:r w:rsidR="00BB65B1" w:rsidRPr="00CD63B2">
        <w:rPr>
          <w:rFonts w:asciiTheme="minorHAnsi" w:hAnsiTheme="minorHAnsi" w:cstheme="minorHAnsi"/>
          <w:b/>
          <w:bCs/>
          <w:sz w:val="22"/>
          <w:szCs w:val="22"/>
          <w:lang w:val="en-GB"/>
        </w:rPr>
        <w:t>fire risk assessments</w:t>
      </w:r>
      <w:r w:rsidR="00BB65B1" w:rsidRPr="00CD63B2">
        <w:rPr>
          <w:rFonts w:asciiTheme="minorHAnsi" w:hAnsiTheme="minorHAnsi" w:cstheme="minorHAnsi"/>
          <w:sz w:val="22"/>
          <w:szCs w:val="22"/>
          <w:lang w:val="en-GB"/>
        </w:rPr>
        <w:t>, with the ability to identify non</w:t>
      </w:r>
      <w:r w:rsidR="00BB65B1" w:rsidRPr="00CD63B2">
        <w:rPr>
          <w:rFonts w:asciiTheme="minorHAnsi" w:hAnsiTheme="minorHAnsi" w:cstheme="minorHAnsi"/>
          <w:sz w:val="22"/>
          <w:szCs w:val="22"/>
          <w:lang w:val="en-GB"/>
        </w:rPr>
        <w:noBreakHyphen/>
        <w:t>conformances and recommend appropriate control measures.</w:t>
      </w:r>
    </w:p>
    <w:p w14:paraId="1843ABAE" w14:textId="702EA20F" w:rsidR="00EE6199" w:rsidRPr="00BB65B1" w:rsidRDefault="00EE6199" w:rsidP="00CD63B2">
      <w:pPr>
        <w:pStyle w:val="NoSpacing"/>
        <w:ind w:left="360"/>
        <w:jc w:val="both"/>
        <w:rPr>
          <w:rFonts w:asciiTheme="minorHAnsi" w:hAnsiTheme="minorHAnsi" w:cstheme="minorHAnsi"/>
          <w:sz w:val="22"/>
          <w:szCs w:val="22"/>
          <w:lang w:val="en-GB"/>
        </w:rPr>
      </w:pPr>
      <w:r w:rsidRPr="00BB65B1">
        <w:rPr>
          <w:rFonts w:asciiTheme="minorHAnsi" w:hAnsiTheme="minorHAnsi" w:cstheme="minorHAnsi"/>
          <w:sz w:val="22"/>
          <w:szCs w:val="22"/>
          <w:lang w:val="en-GB"/>
        </w:rPr>
        <w:t xml:space="preserve">Proven experience managing a </w:t>
      </w:r>
      <w:r w:rsidRPr="00BB65B1">
        <w:rPr>
          <w:rFonts w:asciiTheme="minorHAnsi" w:hAnsiTheme="minorHAnsi" w:cstheme="minorHAnsi"/>
          <w:b/>
          <w:bCs/>
          <w:sz w:val="22"/>
          <w:szCs w:val="22"/>
          <w:lang w:val="en-GB"/>
        </w:rPr>
        <w:t>multi</w:t>
      </w:r>
      <w:r w:rsidRPr="00BB65B1">
        <w:rPr>
          <w:rFonts w:asciiTheme="minorHAnsi" w:hAnsiTheme="minorHAnsi" w:cstheme="minorHAnsi"/>
          <w:b/>
          <w:bCs/>
          <w:sz w:val="22"/>
          <w:szCs w:val="22"/>
          <w:lang w:val="en-GB"/>
        </w:rPr>
        <w:noBreakHyphen/>
        <w:t>million</w:t>
      </w:r>
      <w:r w:rsidRPr="00BB65B1">
        <w:rPr>
          <w:rFonts w:asciiTheme="minorHAnsi" w:hAnsiTheme="minorHAnsi" w:cstheme="minorHAnsi"/>
          <w:b/>
          <w:bCs/>
          <w:sz w:val="22"/>
          <w:szCs w:val="22"/>
          <w:lang w:val="en-GB"/>
        </w:rPr>
        <w:noBreakHyphen/>
        <w:t>pound P&amp;L</w:t>
      </w:r>
      <w:r w:rsidRPr="00BB65B1">
        <w:rPr>
          <w:rFonts w:asciiTheme="minorHAnsi" w:hAnsiTheme="minorHAnsi" w:cstheme="minorHAnsi"/>
          <w:sz w:val="22"/>
          <w:szCs w:val="22"/>
          <w:lang w:val="en-GB"/>
        </w:rPr>
        <w:t>, including budget control, financial performance monitoring, and cost management.</w:t>
      </w:r>
    </w:p>
    <w:p w14:paraId="3C4E05DC" w14:textId="77777777" w:rsidR="00EE6199" w:rsidRPr="00BB65B1" w:rsidRDefault="00EE6199" w:rsidP="00BB65B1">
      <w:pPr>
        <w:overflowPunct/>
        <w:autoSpaceDE/>
        <w:autoSpaceDN/>
        <w:adjustRightInd/>
        <w:spacing w:after="160" w:line="259" w:lineRule="auto"/>
        <w:textAlignment w:val="auto"/>
        <w:rPr>
          <w:rFonts w:asciiTheme="minorHAnsi" w:hAnsiTheme="minorHAnsi" w:cstheme="minorHAnsi"/>
          <w:sz w:val="22"/>
          <w:szCs w:val="22"/>
          <w:lang w:val="en-GB"/>
        </w:rPr>
      </w:pPr>
    </w:p>
    <w:p w14:paraId="4417783B" w14:textId="77777777" w:rsidR="00BA69CB" w:rsidRDefault="00BA69CB" w:rsidP="00BA69CB">
      <w:pPr>
        <w:overflowPunct/>
        <w:autoSpaceDE/>
        <w:autoSpaceDN/>
        <w:adjustRightInd/>
        <w:spacing w:after="160" w:line="259" w:lineRule="auto"/>
        <w:textAlignment w:val="auto"/>
        <w:rPr>
          <w:rFonts w:asciiTheme="minorHAnsi" w:hAnsiTheme="minorHAnsi" w:cstheme="minorHAnsi"/>
          <w:sz w:val="22"/>
          <w:szCs w:val="22"/>
        </w:rPr>
      </w:pPr>
    </w:p>
    <w:p w14:paraId="536C35A4" w14:textId="77777777" w:rsidR="00BA69CB" w:rsidRPr="009921E0" w:rsidRDefault="00BA69CB" w:rsidP="00BA69CB">
      <w:pPr>
        <w:contextualSpacing/>
        <w:jc w:val="both"/>
        <w:rPr>
          <w:rFonts w:asciiTheme="minorHAnsi" w:hAnsiTheme="minorHAnsi" w:cstheme="minorHAnsi"/>
          <w:b/>
          <w:bCs/>
          <w:sz w:val="22"/>
          <w:szCs w:val="22"/>
          <w:u w:val="single"/>
        </w:rPr>
      </w:pPr>
      <w:r w:rsidRPr="009921E0">
        <w:rPr>
          <w:rFonts w:asciiTheme="minorHAnsi" w:hAnsiTheme="minorHAnsi" w:cstheme="minorHAnsi"/>
          <w:b/>
          <w:bCs/>
          <w:sz w:val="22"/>
          <w:szCs w:val="22"/>
          <w:u w:val="single"/>
        </w:rPr>
        <w:t>Personal Characteristics</w:t>
      </w:r>
    </w:p>
    <w:p w14:paraId="7952B5FB" w14:textId="77777777" w:rsidR="00BA69CB" w:rsidRPr="009921E0" w:rsidRDefault="00BA69CB" w:rsidP="00BA69CB">
      <w:pPr>
        <w:contextualSpacing/>
        <w:jc w:val="both"/>
        <w:rPr>
          <w:rFonts w:asciiTheme="minorHAnsi" w:hAnsiTheme="minorHAnsi" w:cstheme="minorHAnsi"/>
          <w:sz w:val="22"/>
          <w:szCs w:val="22"/>
        </w:rPr>
      </w:pPr>
    </w:p>
    <w:p w14:paraId="436D0D79" w14:textId="77777777" w:rsidR="00EE6199" w:rsidRPr="00C560A1" w:rsidRDefault="00EE6199" w:rsidP="00EE6199">
      <w:pPr>
        <w:numPr>
          <w:ilvl w:val="0"/>
          <w:numId w:val="5"/>
        </w:numPr>
        <w:tabs>
          <w:tab w:val="clear" w:pos="720"/>
          <w:tab w:val="num" w:pos="360"/>
        </w:tabs>
        <w:overflowPunct/>
        <w:autoSpaceDE/>
        <w:autoSpaceDN/>
        <w:adjustRightInd/>
        <w:ind w:left="357" w:hanging="357"/>
        <w:contextualSpacing/>
        <w:jc w:val="both"/>
        <w:textAlignment w:val="auto"/>
      </w:pPr>
      <w:r w:rsidRPr="00C560A1">
        <w:rPr>
          <w:lang w:eastAsia="en-GB"/>
        </w:rPr>
        <w:t>A motivational leader who inspires teams to drive delivery and high performance</w:t>
      </w:r>
      <w:r w:rsidRPr="00C560A1">
        <w:t>.</w:t>
      </w:r>
    </w:p>
    <w:p w14:paraId="49AAB911" w14:textId="77777777" w:rsidR="00EE6199" w:rsidRDefault="00EE6199" w:rsidP="00EE6199">
      <w:pPr>
        <w:pStyle w:val="ListParagraph"/>
      </w:pPr>
    </w:p>
    <w:p w14:paraId="358AA069" w14:textId="77777777" w:rsidR="00EE6199" w:rsidRDefault="00EE6199" w:rsidP="00EE6199">
      <w:pPr>
        <w:numPr>
          <w:ilvl w:val="0"/>
          <w:numId w:val="5"/>
        </w:numPr>
        <w:tabs>
          <w:tab w:val="clear" w:pos="720"/>
          <w:tab w:val="num" w:pos="360"/>
        </w:tabs>
        <w:overflowPunct/>
        <w:autoSpaceDE/>
        <w:autoSpaceDN/>
        <w:adjustRightInd/>
        <w:ind w:left="357" w:hanging="357"/>
        <w:contextualSpacing/>
        <w:jc w:val="both"/>
        <w:textAlignment w:val="auto"/>
      </w:pPr>
      <w:r w:rsidRPr="00C560A1">
        <w:t xml:space="preserve">A smart and analytical leader, who can propose flexible alternatives and see ways around issues to achieve continuous improvement and development. </w:t>
      </w:r>
    </w:p>
    <w:p w14:paraId="2238B0D1" w14:textId="77777777" w:rsidR="00EE6199" w:rsidRDefault="00EE6199" w:rsidP="00EE6199">
      <w:pPr>
        <w:pStyle w:val="ListParagraph"/>
      </w:pPr>
    </w:p>
    <w:p w14:paraId="73E3FF24" w14:textId="77777777" w:rsidR="00EE6199" w:rsidRDefault="00EE6199" w:rsidP="00EE6199">
      <w:pPr>
        <w:numPr>
          <w:ilvl w:val="0"/>
          <w:numId w:val="5"/>
        </w:numPr>
        <w:tabs>
          <w:tab w:val="clear" w:pos="720"/>
          <w:tab w:val="num" w:pos="360"/>
        </w:tabs>
        <w:overflowPunct/>
        <w:autoSpaceDE/>
        <w:autoSpaceDN/>
        <w:adjustRightInd/>
        <w:ind w:left="357" w:hanging="357"/>
        <w:contextualSpacing/>
        <w:jc w:val="both"/>
        <w:textAlignment w:val="auto"/>
      </w:pPr>
      <w:r>
        <w:t>Understanding</w:t>
      </w:r>
      <w:r w:rsidRPr="00C560A1">
        <w:t xml:space="preserve"> of Health and Safety and its importance in the workplace.</w:t>
      </w:r>
    </w:p>
    <w:p w14:paraId="0CBFF148" w14:textId="77777777" w:rsidR="00EE6199" w:rsidRDefault="00EE6199" w:rsidP="00EE6199">
      <w:pPr>
        <w:pStyle w:val="ListParagraph"/>
      </w:pPr>
    </w:p>
    <w:p w14:paraId="3A980B88" w14:textId="77777777" w:rsidR="00EE6199" w:rsidRDefault="00EE6199" w:rsidP="00EE6199">
      <w:pPr>
        <w:numPr>
          <w:ilvl w:val="0"/>
          <w:numId w:val="5"/>
        </w:numPr>
        <w:tabs>
          <w:tab w:val="clear" w:pos="720"/>
          <w:tab w:val="num" w:pos="360"/>
        </w:tabs>
        <w:overflowPunct/>
        <w:autoSpaceDE/>
        <w:autoSpaceDN/>
        <w:adjustRightInd/>
        <w:ind w:left="357" w:hanging="357"/>
        <w:contextualSpacing/>
        <w:jc w:val="both"/>
        <w:textAlignment w:val="auto"/>
      </w:pPr>
      <w:r w:rsidRPr="00C560A1">
        <w:t>Familiar with performance management and people development tools.</w:t>
      </w:r>
    </w:p>
    <w:p w14:paraId="75FF38F8" w14:textId="77777777" w:rsidR="00EE6199" w:rsidRDefault="00EE6199" w:rsidP="00EE6199">
      <w:pPr>
        <w:pStyle w:val="ListParagraph"/>
      </w:pPr>
    </w:p>
    <w:p w14:paraId="5B3976C1" w14:textId="77777777" w:rsidR="00EE6199" w:rsidRPr="00C560A1" w:rsidRDefault="00EE6199" w:rsidP="00EE6199">
      <w:pPr>
        <w:numPr>
          <w:ilvl w:val="0"/>
          <w:numId w:val="5"/>
        </w:numPr>
        <w:tabs>
          <w:tab w:val="clear" w:pos="720"/>
          <w:tab w:val="num" w:pos="360"/>
        </w:tabs>
        <w:overflowPunct/>
        <w:autoSpaceDE/>
        <w:autoSpaceDN/>
        <w:adjustRightInd/>
        <w:ind w:left="357" w:hanging="357"/>
        <w:contextualSpacing/>
        <w:jc w:val="both"/>
        <w:textAlignment w:val="auto"/>
      </w:pPr>
      <w:r w:rsidRPr="00C560A1">
        <w:t>Demonstrates resilience and overcomes setbacks, using all feedback as productive and improvement opportunity.</w:t>
      </w:r>
    </w:p>
    <w:p w14:paraId="10C22005" w14:textId="77777777" w:rsidR="00BA69CB" w:rsidRPr="00CD3C8D" w:rsidRDefault="00BA69CB" w:rsidP="00BA69CB">
      <w:pPr>
        <w:overflowPunct/>
        <w:autoSpaceDE/>
        <w:autoSpaceDN/>
        <w:adjustRightInd/>
        <w:spacing w:after="160" w:line="259" w:lineRule="auto"/>
        <w:textAlignment w:val="auto"/>
        <w:rPr>
          <w:rFonts w:asciiTheme="minorHAnsi" w:hAnsiTheme="minorHAnsi" w:cstheme="minorHAnsi"/>
          <w:sz w:val="22"/>
          <w:szCs w:val="22"/>
        </w:rPr>
      </w:pPr>
    </w:p>
    <w:p w14:paraId="02531625" w14:textId="77777777" w:rsidR="00BA69CB" w:rsidRDefault="00BA69CB" w:rsidP="00BA69CB">
      <w:pPr>
        <w:pStyle w:val="NoSpacing"/>
        <w:jc w:val="both"/>
        <w:rPr>
          <w:rFonts w:ascii="Calibri" w:hAnsi="Calibri" w:cs="Calibri"/>
          <w:color w:val="000000" w:themeColor="text1"/>
          <w:sz w:val="22"/>
          <w:szCs w:val="22"/>
        </w:rPr>
      </w:pPr>
    </w:p>
    <w:p w14:paraId="48853101" w14:textId="77777777" w:rsidR="00BA69CB" w:rsidRDefault="00BA69CB" w:rsidP="00BA69CB">
      <w:pPr>
        <w:pStyle w:val="NoSpacing"/>
        <w:jc w:val="both"/>
        <w:rPr>
          <w:rFonts w:ascii="Calibri" w:hAnsi="Calibri" w:cs="Calibri"/>
          <w:color w:val="000000" w:themeColor="text1"/>
          <w:sz w:val="22"/>
          <w:szCs w:val="22"/>
        </w:rPr>
      </w:pPr>
    </w:p>
    <w:p w14:paraId="38B5C99C" w14:textId="77777777" w:rsidR="00BA69CB" w:rsidRDefault="00BA69CB" w:rsidP="00BA69CB">
      <w:pPr>
        <w:pStyle w:val="NoSpacing"/>
        <w:jc w:val="both"/>
        <w:rPr>
          <w:rFonts w:ascii="Calibri" w:hAnsi="Calibri" w:cs="Calibri"/>
          <w:color w:val="000000" w:themeColor="text1"/>
          <w:sz w:val="22"/>
          <w:szCs w:val="22"/>
        </w:rPr>
      </w:pPr>
    </w:p>
    <w:p w14:paraId="310432C6" w14:textId="77777777" w:rsidR="00BA69CB" w:rsidRPr="005D2C44" w:rsidRDefault="00BA69CB" w:rsidP="00BA69CB">
      <w:pPr>
        <w:rPr>
          <w:rFonts w:ascii="Arial" w:hAnsi="Arial" w:cs="Arial"/>
          <w:b/>
          <w:sz w:val="16"/>
          <w:szCs w:val="16"/>
        </w:rPr>
      </w:pPr>
    </w:p>
    <w:p w14:paraId="091CAC40" w14:textId="77777777" w:rsidR="00BA69CB" w:rsidRPr="00920893" w:rsidRDefault="00BA69CB" w:rsidP="00BA69CB">
      <w:pPr>
        <w:rPr>
          <w:rFonts w:ascii="Arial" w:hAnsi="Arial" w:cs="Arial"/>
          <w:sz w:val="16"/>
        </w:rPr>
      </w:pPr>
    </w:p>
    <w:p w14:paraId="2C08D051" w14:textId="77777777" w:rsidR="00BA69CB" w:rsidRPr="00920893" w:rsidRDefault="00BA69CB" w:rsidP="00BA69CB">
      <w:pPr>
        <w:rPr>
          <w:rFonts w:ascii="Arial" w:hAnsi="Arial" w:cs="Arial"/>
          <w:sz w:val="14"/>
        </w:rPr>
      </w:pPr>
    </w:p>
    <w:p w14:paraId="48AD7B8B" w14:textId="77777777" w:rsidR="00B176F6" w:rsidRDefault="00B176F6"/>
    <w:sectPr w:rsidR="00B176F6" w:rsidSect="00BA69CB">
      <w:footerReference w:type="default" r:id="rId8"/>
      <w:pgSz w:w="12242" w:h="15842"/>
      <w:pgMar w:top="568"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ED7C" w14:textId="77777777" w:rsidR="000F6F78" w:rsidRDefault="000F6F78" w:rsidP="00BA69CB">
      <w:r>
        <w:separator/>
      </w:r>
    </w:p>
  </w:endnote>
  <w:endnote w:type="continuationSeparator" w:id="0">
    <w:p w14:paraId="423D257A" w14:textId="77777777" w:rsidR="000F6F78" w:rsidRDefault="000F6F78" w:rsidP="00BA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8EB0" w14:textId="23CE3DF4" w:rsidR="00BA69CB" w:rsidRDefault="00BA69CB">
    <w:pPr>
      <w:pStyle w:val="Footer"/>
      <w:rPr>
        <w:rFonts w:ascii="Arial" w:hAnsi="Arial" w:cs="Arial"/>
        <w:sz w:val="12"/>
        <w:szCs w:val="12"/>
      </w:rPr>
    </w:pPr>
    <w:r>
      <w:rPr>
        <w:rFonts w:ascii="Arial" w:hAnsi="Arial" w:cs="Arial"/>
        <w:sz w:val="12"/>
        <w:szCs w:val="12"/>
      </w:rPr>
      <w:t>January 2026</w:t>
    </w:r>
  </w:p>
  <w:p w14:paraId="19BC3DF9" w14:textId="77777777" w:rsidR="00BA69CB" w:rsidRPr="00C92823" w:rsidRDefault="00BA69CB">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3D5E" w14:textId="77777777" w:rsidR="000F6F78" w:rsidRDefault="000F6F78" w:rsidP="00BA69CB">
      <w:r>
        <w:separator/>
      </w:r>
    </w:p>
  </w:footnote>
  <w:footnote w:type="continuationSeparator" w:id="0">
    <w:p w14:paraId="733BE89A" w14:textId="77777777" w:rsidR="000F6F78" w:rsidRDefault="000F6F78" w:rsidP="00BA6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0132"/>
    <w:multiLevelType w:val="hybridMultilevel"/>
    <w:tmpl w:val="1C7629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97CD5"/>
    <w:multiLevelType w:val="hybridMultilevel"/>
    <w:tmpl w:val="B628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B20E8"/>
    <w:multiLevelType w:val="hybridMultilevel"/>
    <w:tmpl w:val="695C71FA"/>
    <w:lvl w:ilvl="0" w:tplc="FF1C8636">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21FF3"/>
    <w:multiLevelType w:val="hybridMultilevel"/>
    <w:tmpl w:val="A6FC9336"/>
    <w:lvl w:ilvl="0" w:tplc="FF1C8636">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949EF"/>
    <w:multiLevelType w:val="hybridMultilevel"/>
    <w:tmpl w:val="2F1A6868"/>
    <w:lvl w:ilvl="0" w:tplc="FF1C8636">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07F2A"/>
    <w:multiLevelType w:val="hybridMultilevel"/>
    <w:tmpl w:val="8B68C000"/>
    <w:lvl w:ilvl="0" w:tplc="FF1C8636">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943BB"/>
    <w:multiLevelType w:val="hybridMultilevel"/>
    <w:tmpl w:val="9AA64D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948A5"/>
    <w:multiLevelType w:val="hybridMultilevel"/>
    <w:tmpl w:val="162608C0"/>
    <w:lvl w:ilvl="0" w:tplc="FF1C8636">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B172F"/>
    <w:multiLevelType w:val="hybridMultilevel"/>
    <w:tmpl w:val="53A44F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CF5665"/>
    <w:multiLevelType w:val="hybridMultilevel"/>
    <w:tmpl w:val="2BFC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732A44"/>
    <w:multiLevelType w:val="hybridMultilevel"/>
    <w:tmpl w:val="4D1EE9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179760">
    <w:abstractNumId w:val="8"/>
  </w:num>
  <w:num w:numId="2" w16cid:durableId="1734161300">
    <w:abstractNumId w:val="10"/>
  </w:num>
  <w:num w:numId="3" w16cid:durableId="645745752">
    <w:abstractNumId w:val="0"/>
  </w:num>
  <w:num w:numId="4" w16cid:durableId="1026832548">
    <w:abstractNumId w:val="6"/>
  </w:num>
  <w:num w:numId="5" w16cid:durableId="1459375159">
    <w:abstractNumId w:val="9"/>
  </w:num>
  <w:num w:numId="6" w16cid:durableId="185363480">
    <w:abstractNumId w:val="1"/>
  </w:num>
  <w:num w:numId="7" w16cid:durableId="418913831">
    <w:abstractNumId w:val="2"/>
  </w:num>
  <w:num w:numId="8" w16cid:durableId="371424182">
    <w:abstractNumId w:val="5"/>
  </w:num>
  <w:num w:numId="9" w16cid:durableId="43917359">
    <w:abstractNumId w:val="3"/>
  </w:num>
  <w:num w:numId="10" w16cid:durableId="1970354113">
    <w:abstractNumId w:val="4"/>
  </w:num>
  <w:num w:numId="11" w16cid:durableId="1835681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CB"/>
    <w:rsid w:val="000D4649"/>
    <w:rsid w:val="000F6F78"/>
    <w:rsid w:val="00271D41"/>
    <w:rsid w:val="004D26C7"/>
    <w:rsid w:val="004F7E54"/>
    <w:rsid w:val="00576C1A"/>
    <w:rsid w:val="005E01C3"/>
    <w:rsid w:val="0061655B"/>
    <w:rsid w:val="006A6AD2"/>
    <w:rsid w:val="00747F57"/>
    <w:rsid w:val="009267D3"/>
    <w:rsid w:val="00B176F6"/>
    <w:rsid w:val="00B70C39"/>
    <w:rsid w:val="00B77D7B"/>
    <w:rsid w:val="00BA69CB"/>
    <w:rsid w:val="00BB65B1"/>
    <w:rsid w:val="00BE07A9"/>
    <w:rsid w:val="00CD63B2"/>
    <w:rsid w:val="00DB0ADB"/>
    <w:rsid w:val="00E26894"/>
    <w:rsid w:val="00E85A35"/>
    <w:rsid w:val="00EE6199"/>
    <w:rsid w:val="00FD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9D1E"/>
  <w15:chartTrackingRefBased/>
  <w15:docId w15:val="{B4492A5C-3416-45AD-9BC5-5A943295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C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BA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BA69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9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9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9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9CB"/>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BA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9CB"/>
    <w:rPr>
      <w:rFonts w:eastAsiaTheme="majorEastAsia" w:cstheme="majorBidi"/>
      <w:color w:val="272727" w:themeColor="text1" w:themeTint="D8"/>
    </w:rPr>
  </w:style>
  <w:style w:type="paragraph" w:styleId="Title">
    <w:name w:val="Title"/>
    <w:basedOn w:val="Normal"/>
    <w:next w:val="Normal"/>
    <w:link w:val="TitleChar"/>
    <w:uiPriority w:val="10"/>
    <w:qFormat/>
    <w:rsid w:val="00BA69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CB"/>
    <w:pPr>
      <w:spacing w:before="160"/>
      <w:jc w:val="center"/>
    </w:pPr>
    <w:rPr>
      <w:i/>
      <w:iCs/>
      <w:color w:val="404040" w:themeColor="text1" w:themeTint="BF"/>
    </w:rPr>
  </w:style>
  <w:style w:type="character" w:customStyle="1" w:styleId="QuoteChar">
    <w:name w:val="Quote Char"/>
    <w:basedOn w:val="DefaultParagraphFont"/>
    <w:link w:val="Quote"/>
    <w:uiPriority w:val="29"/>
    <w:rsid w:val="00BA69CB"/>
    <w:rPr>
      <w:i/>
      <w:iCs/>
      <w:color w:val="404040" w:themeColor="text1" w:themeTint="BF"/>
    </w:rPr>
  </w:style>
  <w:style w:type="paragraph" w:styleId="ListParagraph">
    <w:name w:val="List Paragraph"/>
    <w:basedOn w:val="Normal"/>
    <w:uiPriority w:val="34"/>
    <w:qFormat/>
    <w:rsid w:val="00BA69CB"/>
    <w:pPr>
      <w:ind w:left="720"/>
      <w:contextualSpacing/>
    </w:pPr>
  </w:style>
  <w:style w:type="character" w:styleId="IntenseEmphasis">
    <w:name w:val="Intense Emphasis"/>
    <w:basedOn w:val="DefaultParagraphFont"/>
    <w:uiPriority w:val="21"/>
    <w:qFormat/>
    <w:rsid w:val="00BA69CB"/>
    <w:rPr>
      <w:i/>
      <w:iCs/>
      <w:color w:val="0F4761" w:themeColor="accent1" w:themeShade="BF"/>
    </w:rPr>
  </w:style>
  <w:style w:type="paragraph" w:styleId="IntenseQuote">
    <w:name w:val="Intense Quote"/>
    <w:basedOn w:val="Normal"/>
    <w:next w:val="Normal"/>
    <w:link w:val="IntenseQuoteChar"/>
    <w:uiPriority w:val="30"/>
    <w:qFormat/>
    <w:rsid w:val="00BA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9CB"/>
    <w:rPr>
      <w:i/>
      <w:iCs/>
      <w:color w:val="0F4761" w:themeColor="accent1" w:themeShade="BF"/>
    </w:rPr>
  </w:style>
  <w:style w:type="character" w:styleId="IntenseReference">
    <w:name w:val="Intense Reference"/>
    <w:basedOn w:val="DefaultParagraphFont"/>
    <w:uiPriority w:val="32"/>
    <w:qFormat/>
    <w:rsid w:val="00BA69CB"/>
    <w:rPr>
      <w:b/>
      <w:bCs/>
      <w:smallCaps/>
      <w:color w:val="0F4761" w:themeColor="accent1" w:themeShade="BF"/>
      <w:spacing w:val="5"/>
    </w:rPr>
  </w:style>
  <w:style w:type="paragraph" w:styleId="NoSpacing">
    <w:name w:val="No Spacing"/>
    <w:uiPriority w:val="1"/>
    <w:qFormat/>
    <w:rsid w:val="00BA69C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styleId="BodyText">
    <w:name w:val="Body Text"/>
    <w:basedOn w:val="Normal"/>
    <w:link w:val="BodyTextChar"/>
    <w:uiPriority w:val="99"/>
    <w:rsid w:val="00BA69CB"/>
    <w:pPr>
      <w:spacing w:after="120"/>
    </w:pPr>
  </w:style>
  <w:style w:type="character" w:customStyle="1" w:styleId="BodyTextChar">
    <w:name w:val="Body Text Char"/>
    <w:basedOn w:val="DefaultParagraphFont"/>
    <w:link w:val="BodyText"/>
    <w:uiPriority w:val="99"/>
    <w:rsid w:val="00BA69CB"/>
    <w:rPr>
      <w:rFonts w:ascii="Times New Roman" w:eastAsia="Times New Roman" w:hAnsi="Times New Roman" w:cs="Times New Roman"/>
      <w:kern w:val="0"/>
      <w:sz w:val="24"/>
      <w:szCs w:val="20"/>
      <w:lang w:val="en-US"/>
      <w14:ligatures w14:val="none"/>
    </w:rPr>
  </w:style>
  <w:style w:type="paragraph" w:styleId="Footer">
    <w:name w:val="footer"/>
    <w:basedOn w:val="Normal"/>
    <w:link w:val="FooterChar"/>
    <w:uiPriority w:val="99"/>
    <w:unhideWhenUsed/>
    <w:rsid w:val="00BA69CB"/>
    <w:pPr>
      <w:tabs>
        <w:tab w:val="center" w:pos="4513"/>
        <w:tab w:val="right" w:pos="9026"/>
      </w:tabs>
    </w:pPr>
  </w:style>
  <w:style w:type="character" w:customStyle="1" w:styleId="FooterChar">
    <w:name w:val="Footer Char"/>
    <w:basedOn w:val="DefaultParagraphFont"/>
    <w:link w:val="Footer"/>
    <w:uiPriority w:val="99"/>
    <w:rsid w:val="00BA69CB"/>
    <w:rPr>
      <w:rFonts w:ascii="Times New Roman" w:eastAsia="Times New Roman" w:hAnsi="Times New Roman" w:cs="Times New Roman"/>
      <w:kern w:val="0"/>
      <w:sz w:val="24"/>
      <w:szCs w:val="20"/>
      <w:lang w:val="en-US"/>
      <w14:ligatures w14:val="none"/>
    </w:rPr>
  </w:style>
  <w:style w:type="paragraph" w:styleId="Header">
    <w:name w:val="header"/>
    <w:basedOn w:val="Normal"/>
    <w:link w:val="HeaderChar"/>
    <w:uiPriority w:val="99"/>
    <w:unhideWhenUsed/>
    <w:rsid w:val="00BA69CB"/>
    <w:pPr>
      <w:tabs>
        <w:tab w:val="center" w:pos="4513"/>
        <w:tab w:val="right" w:pos="9026"/>
      </w:tabs>
    </w:pPr>
  </w:style>
  <w:style w:type="character" w:customStyle="1" w:styleId="HeaderChar">
    <w:name w:val="Header Char"/>
    <w:basedOn w:val="DefaultParagraphFont"/>
    <w:link w:val="Header"/>
    <w:uiPriority w:val="99"/>
    <w:rsid w:val="00BA69CB"/>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Personnel Hygiene Services Ltd</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Power</dc:creator>
  <cp:keywords/>
  <dc:description/>
  <cp:lastModifiedBy>Danny Power</cp:lastModifiedBy>
  <cp:revision>3</cp:revision>
  <dcterms:created xsi:type="dcterms:W3CDTF">2026-04-29T11:58:00Z</dcterms:created>
  <dcterms:modified xsi:type="dcterms:W3CDTF">2026-04-29T12:00:00Z</dcterms:modified>
</cp:coreProperties>
</file>